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4"/>
        <w:gridCol w:w="1980"/>
        <w:gridCol w:w="6861"/>
      </w:tblGrid>
      <w:tr w:rsidR="00E45AA8" w:rsidRPr="00E3712F" w:rsidTr="00E2112F">
        <w:trPr>
          <w:trHeight w:val="533"/>
          <w:tblCellSpacing w:w="15" w:type="dxa"/>
        </w:trPr>
        <w:tc>
          <w:tcPr>
            <w:tcW w:w="9145" w:type="dxa"/>
            <w:gridSpan w:val="3"/>
            <w:tcBorders>
              <w:top w:val="outset" w:sz="6" w:space="0" w:color="auto"/>
              <w:left w:val="outset" w:sz="6" w:space="0" w:color="auto"/>
              <w:right w:val="outset" w:sz="6" w:space="0" w:color="auto"/>
            </w:tcBorders>
            <w:shd w:val="clear" w:color="auto" w:fill="FFFFFF"/>
            <w:vAlign w:val="center"/>
          </w:tcPr>
          <w:p w:rsidR="00E45AA8" w:rsidRPr="00AB0BE0" w:rsidRDefault="00E45AA8" w:rsidP="00E45AA8">
            <w:pPr>
              <w:spacing w:after="0" w:line="240" w:lineRule="auto"/>
              <w:ind w:left="57" w:right="57"/>
              <w:jc w:val="center"/>
              <w:rPr>
                <w:rFonts w:ascii="Times New Roman" w:eastAsia="Times New Roman" w:hAnsi="Times New Roman" w:cs="Times New Roman"/>
                <w:b/>
                <w:bCs/>
                <w:sz w:val="32"/>
                <w:szCs w:val="32"/>
                <w:lang w:eastAsia="lv-LV"/>
              </w:rPr>
            </w:pPr>
            <w:r w:rsidRPr="00AB0BE0">
              <w:rPr>
                <w:rFonts w:ascii="Times New Roman" w:eastAsia="Times New Roman" w:hAnsi="Times New Roman" w:cs="Times New Roman"/>
                <w:b/>
                <w:bCs/>
                <w:sz w:val="32"/>
                <w:szCs w:val="32"/>
                <w:lang w:eastAsia="lv-LV"/>
              </w:rPr>
              <w:t>Rotējošais fonds</w:t>
            </w:r>
          </w:p>
          <w:p w:rsidR="00E45AA8" w:rsidRPr="00E3712F" w:rsidRDefault="00E45AA8" w:rsidP="00E45AA8">
            <w:pPr>
              <w:spacing w:after="0" w:line="240" w:lineRule="auto"/>
              <w:ind w:left="57" w:right="57" w:firstLine="550"/>
              <w:jc w:val="center"/>
              <w:rPr>
                <w:rFonts w:ascii="Verdana" w:eastAsia="Times New Roman" w:hAnsi="Verdana" w:cs="Tahoma"/>
                <w:color w:val="000000"/>
                <w:sz w:val="17"/>
                <w:szCs w:val="17"/>
                <w:lang w:eastAsia="lv-LV"/>
              </w:rPr>
            </w:pPr>
            <w:r w:rsidRPr="00AB0BE0">
              <w:rPr>
                <w:rFonts w:ascii="Times New Roman" w:eastAsia="Times New Roman" w:hAnsi="Times New Roman" w:cs="Times New Roman"/>
                <w:b/>
                <w:bCs/>
                <w:sz w:val="32"/>
                <w:szCs w:val="32"/>
                <w:lang w:eastAsia="lv-LV"/>
              </w:rPr>
              <w:t>7</w:t>
            </w:r>
            <w:r>
              <w:rPr>
                <w:rFonts w:ascii="Times New Roman" w:eastAsia="Times New Roman" w:hAnsi="Times New Roman" w:cs="Times New Roman"/>
                <w:b/>
                <w:bCs/>
                <w:sz w:val="32"/>
                <w:szCs w:val="32"/>
                <w:lang w:eastAsia="lv-LV"/>
              </w:rPr>
              <w:t>2</w:t>
            </w:r>
            <w:r w:rsidRPr="00AB0BE0">
              <w:rPr>
                <w:rFonts w:ascii="Times New Roman" w:eastAsia="Times New Roman" w:hAnsi="Times New Roman" w:cs="Times New Roman"/>
                <w:b/>
                <w:bCs/>
                <w:sz w:val="32"/>
                <w:szCs w:val="32"/>
                <w:lang w:eastAsia="lv-LV"/>
              </w:rPr>
              <w:t>. kopa</w:t>
            </w: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bookmarkStart w:id="0" w:name="_GoBack"/>
            <w:r>
              <w:rPr>
                <w:rFonts w:ascii="Verdana" w:hAnsi="Verdana" w:cs="Tahoma"/>
                <w:noProof/>
                <w:color w:val="000000"/>
                <w:sz w:val="17"/>
                <w:szCs w:val="17"/>
                <w:lang w:eastAsia="lv-LV"/>
              </w:rPr>
              <w:drawing>
                <wp:inline distT="0" distB="0" distL="0" distR="0" wp14:anchorId="1596E9C8" wp14:editId="7820AF9A">
                  <wp:extent cx="1135892" cy="1619250"/>
                  <wp:effectExtent l="0" t="0" r="7620" b="0"/>
                  <wp:docPr id="3" name="Attēls 3" descr="C:\Users\sandrap\AppData\Local\Microsoft\Windows\INetCache\Content.MSO\9A9E2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p\AppData\Local\Microsoft\Windows\INetCache\Content.MSO\9A9E2BE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344" cy="1631298"/>
                          </a:xfrm>
                          <a:prstGeom prst="rect">
                            <a:avLst/>
                          </a:prstGeom>
                          <a:noFill/>
                          <a:ln>
                            <a:noFill/>
                          </a:ln>
                        </pic:spPr>
                      </pic:pic>
                    </a:graphicData>
                  </a:graphic>
                </wp:inline>
              </w:drawing>
            </w:r>
            <w:bookmarkEnd w:id="0"/>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Default="00E3712F" w:rsidP="00E3712F">
            <w:pPr>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w:t>
            </w:r>
          </w:p>
          <w:p w:rsidR="00E3712F" w:rsidRDefault="00E3712F" w:rsidP="00E3712F">
            <w:pPr>
              <w:spacing w:after="0" w:line="240" w:lineRule="auto"/>
              <w:ind w:left="57" w:right="57" w:firstLine="483"/>
              <w:rPr>
                <w:rFonts w:ascii="Verdana" w:eastAsia="Times New Roman" w:hAnsi="Verdana" w:cs="Tahoma"/>
                <w:color w:val="000000"/>
                <w:sz w:val="17"/>
                <w:szCs w:val="17"/>
                <w:lang w:eastAsia="lv-LV"/>
              </w:rPr>
            </w:pPr>
            <w:r w:rsidRPr="00E3712F">
              <w:rPr>
                <w:rFonts w:ascii="Verdana" w:eastAsia="Times New Roman" w:hAnsi="Verdana" w:cs="Tahoma"/>
                <w:b/>
                <w:color w:val="000000"/>
                <w:sz w:val="17"/>
                <w:szCs w:val="17"/>
                <w:lang w:eastAsia="lv-LV"/>
              </w:rPr>
              <w:t xml:space="preserve">Almas </w:t>
            </w:r>
            <w:proofErr w:type="spellStart"/>
            <w:r w:rsidRPr="00E3712F">
              <w:rPr>
                <w:rFonts w:ascii="Verdana" w:eastAsia="Times New Roman" w:hAnsi="Verdana" w:cs="Tahoma"/>
                <w:b/>
                <w:color w:val="000000"/>
                <w:sz w:val="17"/>
                <w:szCs w:val="17"/>
                <w:lang w:eastAsia="lv-LV"/>
              </w:rPr>
              <w:t>Makovskas</w:t>
            </w:r>
            <w:proofErr w:type="spellEnd"/>
            <w:r w:rsidRPr="00E3712F">
              <w:rPr>
                <w:rFonts w:ascii="Verdana" w:eastAsia="Times New Roman" w:hAnsi="Verdana" w:cs="Tahoma"/>
                <w:b/>
                <w:color w:val="000000"/>
                <w:sz w:val="17"/>
                <w:szCs w:val="17"/>
                <w:lang w:eastAsia="lv-LV"/>
              </w:rPr>
              <w:t xml:space="preserve"> pasakas</w:t>
            </w:r>
            <w:r w:rsidRPr="00E3712F">
              <w:rPr>
                <w:rFonts w:ascii="Verdana" w:eastAsia="Times New Roman" w:hAnsi="Verdana" w:cs="Tahoma"/>
                <w:color w:val="000000"/>
                <w:sz w:val="17"/>
                <w:szCs w:val="17"/>
                <w:lang w:eastAsia="lv-LV"/>
              </w:rPr>
              <w:t xml:space="preserve"> / sastādītājs, priekšvārda, pēcvārda un komentāru autors Guntis Pakalns ; māksliniece Gita </w:t>
            </w:r>
            <w:proofErr w:type="spellStart"/>
            <w:r w:rsidRPr="00E3712F">
              <w:rPr>
                <w:rFonts w:ascii="Verdana" w:eastAsia="Times New Roman" w:hAnsi="Verdana" w:cs="Tahoma"/>
                <w:color w:val="000000"/>
                <w:sz w:val="17"/>
                <w:szCs w:val="17"/>
                <w:lang w:eastAsia="lv-LV"/>
              </w:rPr>
              <w:t>Treice</w:t>
            </w:r>
            <w:proofErr w:type="spellEnd"/>
            <w:r w:rsidRPr="00E3712F">
              <w:rPr>
                <w:rFonts w:ascii="Verdana" w:eastAsia="Times New Roman" w:hAnsi="Verdana" w:cs="Tahoma"/>
                <w:color w:val="000000"/>
                <w:sz w:val="17"/>
                <w:szCs w:val="17"/>
                <w:lang w:eastAsia="lv-LV"/>
              </w:rPr>
              <w:t xml:space="preserve"> ; redaktore Ieva Jansone ; Latvijas Universitātes Literatūras, folkloras un mākslas institūts. Latviešu folkloras krātuve. - Rīga : Zinātne, 2021. - [Jelgava] : Jelgavas tipogrāfija. , ©2021. - 301, [1] lpp. : ģenealoģiskā tabula, ilustrācijas, portreti, fotogrāfijas ; 20 cm. - (Novadu folklora). - Bibliogrāfija zemsvītras piezīmēs. - Sērijā "Novadu folklora" šī ir vienpadsmitā grāmata, bet pirmā pasaku grāmata. Visas pasakas ierakstītas Vandzenē no teicējas Almas </w:t>
            </w:r>
            <w:proofErr w:type="spellStart"/>
            <w:r w:rsidRPr="00E3712F">
              <w:rPr>
                <w:rFonts w:ascii="Verdana" w:eastAsia="Times New Roman" w:hAnsi="Verdana" w:cs="Tahoma"/>
                <w:color w:val="000000"/>
                <w:sz w:val="17"/>
                <w:szCs w:val="17"/>
                <w:lang w:eastAsia="lv-LV"/>
              </w:rPr>
              <w:t>Makovskas</w:t>
            </w:r>
            <w:proofErr w:type="spellEnd"/>
            <w:r w:rsidRPr="00E3712F">
              <w:rPr>
                <w:rFonts w:ascii="Verdana" w:eastAsia="Times New Roman" w:hAnsi="Verdana" w:cs="Tahoma"/>
                <w:color w:val="000000"/>
                <w:sz w:val="17"/>
                <w:szCs w:val="17"/>
                <w:lang w:eastAsia="lv-LV"/>
              </w:rPr>
              <w:t xml:space="preserve"> (1922-2004) mutvārdu stāstījuma laikā no 1987. līdz 2003. gadam. Grāmatā ir 84 pasakas. Tās viņa bērnībā un jaunībā dzirdējusi no tēva, tēva brāļiem, mātes, arī skolā un no vietējiem stāstītājiem. Viņas dzimtā pasaku stāstīšanas tradīcija saglabāta vairākās paaudzēs.</w:t>
            </w:r>
            <w:r w:rsidRPr="00E3712F">
              <w:rPr>
                <w:rFonts w:ascii="Verdana" w:eastAsia="Times New Roman" w:hAnsi="Verdana" w:cs="Tahoma"/>
                <w:color w:val="000000"/>
                <w:sz w:val="17"/>
                <w:szCs w:val="17"/>
                <w:lang w:eastAsia="lv-LV"/>
              </w:rPr>
              <w:br/>
              <w:t>        ISBN 9789934599248.</w:t>
            </w:r>
            <w:r w:rsidRPr="00E3712F">
              <w:rPr>
                <w:rFonts w:ascii="Verdana" w:eastAsia="Times New Roman" w:hAnsi="Verdana" w:cs="Tahoma"/>
                <w:color w:val="000000"/>
                <w:sz w:val="17"/>
                <w:szCs w:val="17"/>
                <w:lang w:eastAsia="lv-LV"/>
              </w:rPr>
              <w:br/>
              <w:t>        Teicēji - Latvija - Vandzene (Talsu novads). Tautas pasakas, latviešu. Folklora, latviešu. Pasakas, latviešu.</w:t>
            </w:r>
            <w:r w:rsidRPr="00E3712F">
              <w:rPr>
                <w:rFonts w:ascii="Verdana" w:eastAsia="Times New Roman" w:hAnsi="Verdana" w:cs="Tahoma"/>
                <w:color w:val="000000"/>
                <w:sz w:val="17"/>
                <w:szCs w:val="17"/>
                <w:lang w:eastAsia="lv-LV"/>
              </w:rPr>
              <w:br/>
              <w:t>        Biogrāfijas. Fotogrāfijas.</w:t>
            </w:r>
          </w:p>
          <w:p w:rsidR="00E3712F" w:rsidRPr="00E3712F" w:rsidRDefault="00E3712F" w:rsidP="00E3712F">
            <w:pPr>
              <w:spacing w:after="0" w:line="240" w:lineRule="auto"/>
              <w:ind w:left="57" w:right="57" w:firstLine="483"/>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rFonts w:ascii="Verdana" w:hAnsi="Verdana" w:cs="Tahoma"/>
                <w:noProof/>
                <w:color w:val="000000"/>
                <w:sz w:val="17"/>
                <w:szCs w:val="17"/>
                <w:lang w:eastAsia="lv-LV"/>
              </w:rPr>
              <w:drawing>
                <wp:inline distT="0" distB="0" distL="0" distR="0" wp14:anchorId="4255C6D1" wp14:editId="40BDC18D">
                  <wp:extent cx="1191630" cy="1790700"/>
                  <wp:effectExtent l="0" t="0" r="8890" b="0"/>
                  <wp:docPr id="4" name="Attēls 4" descr="C:\Users\sandrap\AppData\Local\Microsoft\Windows\INetCache\Content.MSO\60406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p\AppData\Local\Microsoft\Windows\INetCache\Content.MSO\604060B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842" cy="179853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Default="00E3712F"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E3712F"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b/>
                <w:bCs/>
                <w:color w:val="000000"/>
                <w:sz w:val="17"/>
                <w:szCs w:val="17"/>
                <w:lang w:eastAsia="lv-LV"/>
              </w:rPr>
              <w:t>Astra, Gunārs, 1931-1988.</w:t>
            </w:r>
            <w:r w:rsidRPr="00E3712F">
              <w:rPr>
                <w:rFonts w:ascii="Verdana" w:eastAsia="Times New Roman" w:hAnsi="Verdana" w:cs="Tahoma"/>
                <w:color w:val="000000"/>
                <w:sz w:val="17"/>
                <w:szCs w:val="17"/>
                <w:lang w:eastAsia="lv-LV"/>
              </w:rPr>
              <w:t>  </w:t>
            </w:r>
          </w:p>
          <w:p w:rsidR="00E3712F" w:rsidRDefault="00E3712F" w:rsidP="00E3712F">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Pēdējais vārds : </w:t>
            </w:r>
            <w:proofErr w:type="spellStart"/>
            <w:r w:rsidRPr="00E3712F">
              <w:rPr>
                <w:rFonts w:ascii="Verdana" w:eastAsia="Times New Roman" w:hAnsi="Verdana" w:cs="Tahoma"/>
                <w:color w:val="000000"/>
                <w:sz w:val="17"/>
                <w:szCs w:val="17"/>
                <w:lang w:eastAsia="lv-LV"/>
              </w:rPr>
              <w:t>Final</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Statement</w:t>
            </w:r>
            <w:proofErr w:type="spellEnd"/>
            <w:r w:rsidRPr="00E3712F">
              <w:rPr>
                <w:rFonts w:ascii="Verdana" w:eastAsia="Times New Roman" w:hAnsi="Verdana" w:cs="Tahoma"/>
                <w:color w:val="000000"/>
                <w:sz w:val="17"/>
                <w:szCs w:val="17"/>
                <w:lang w:eastAsia="lv-LV"/>
              </w:rPr>
              <w:t xml:space="preserve"> = </w:t>
            </w:r>
            <w:proofErr w:type="spellStart"/>
            <w:r w:rsidRPr="00E3712F">
              <w:rPr>
                <w:rFonts w:ascii="Verdana" w:eastAsia="Times New Roman" w:hAnsi="Verdana" w:cs="Tahoma"/>
                <w:color w:val="000000"/>
                <w:sz w:val="17"/>
                <w:szCs w:val="17"/>
                <w:lang w:eastAsia="lv-LV"/>
              </w:rPr>
              <w:t>Das</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letzte</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Wort</w:t>
            </w:r>
            <w:proofErr w:type="spellEnd"/>
            <w:r w:rsidRPr="00E3712F">
              <w:rPr>
                <w:rFonts w:ascii="Verdana" w:eastAsia="Times New Roman" w:hAnsi="Verdana" w:cs="Tahoma"/>
                <w:color w:val="000000"/>
                <w:sz w:val="17"/>
                <w:szCs w:val="17"/>
                <w:lang w:eastAsia="lv-LV"/>
              </w:rPr>
              <w:t xml:space="preserve"> = </w:t>
            </w:r>
            <w:proofErr w:type="spellStart"/>
            <w:r w:rsidRPr="00E3712F">
              <w:rPr>
                <w:rFonts w:ascii="Verdana" w:eastAsia="Times New Roman" w:hAnsi="Verdana" w:cs="Tahoma"/>
                <w:color w:val="000000"/>
                <w:sz w:val="17"/>
                <w:szCs w:val="17"/>
                <w:lang w:eastAsia="lv-LV"/>
              </w:rPr>
              <w:t>Dernières</w:t>
            </w:r>
            <w:proofErr w:type="spellEnd"/>
            <w:r w:rsidRPr="00E3712F">
              <w:rPr>
                <w:rFonts w:ascii="Verdana" w:eastAsia="Times New Roman" w:hAnsi="Verdana" w:cs="Tahoma"/>
                <w:color w:val="000000"/>
                <w:sz w:val="17"/>
                <w:szCs w:val="17"/>
                <w:lang w:eastAsia="lv-LV"/>
              </w:rPr>
              <w:t xml:space="preserve"> paroles = </w:t>
            </w:r>
            <w:proofErr w:type="spellStart"/>
            <w:r w:rsidRPr="00E3712F">
              <w:rPr>
                <w:rFonts w:ascii="Verdana" w:eastAsia="Times New Roman" w:hAnsi="Verdana" w:cs="Tahoma"/>
                <w:color w:val="000000"/>
                <w:sz w:val="17"/>
                <w:szCs w:val="17"/>
                <w:lang w:eastAsia="lv-LV"/>
              </w:rPr>
              <w:t>Последнее</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слово</w:t>
            </w:r>
            <w:proofErr w:type="spellEnd"/>
            <w:r w:rsidRPr="00E3712F">
              <w:rPr>
                <w:rFonts w:ascii="Verdana" w:eastAsia="Times New Roman" w:hAnsi="Verdana" w:cs="Tahoma"/>
                <w:color w:val="000000"/>
                <w:sz w:val="17"/>
                <w:szCs w:val="17"/>
                <w:lang w:eastAsia="lv-LV"/>
              </w:rPr>
              <w:t xml:space="preserve"> / Gunārs Astra ; grāmatas idejas autors Arnis </w:t>
            </w:r>
            <w:proofErr w:type="spellStart"/>
            <w:r w:rsidRPr="00E3712F">
              <w:rPr>
                <w:rFonts w:ascii="Verdana" w:eastAsia="Times New Roman" w:hAnsi="Verdana" w:cs="Tahoma"/>
                <w:color w:val="000000"/>
                <w:sz w:val="17"/>
                <w:szCs w:val="17"/>
                <w:lang w:eastAsia="lv-LV"/>
              </w:rPr>
              <w:t>Šablovskis</w:t>
            </w:r>
            <w:proofErr w:type="spellEnd"/>
            <w:r w:rsidRPr="00E3712F">
              <w:rPr>
                <w:rFonts w:ascii="Verdana" w:eastAsia="Times New Roman" w:hAnsi="Verdana" w:cs="Tahoma"/>
                <w:color w:val="000000"/>
                <w:sz w:val="17"/>
                <w:szCs w:val="17"/>
                <w:lang w:eastAsia="lv-LV"/>
              </w:rPr>
              <w:t xml:space="preserve"> ; dizaina autors Ints Vikmanis ; komentārs un atsauces: Gints </w:t>
            </w:r>
            <w:proofErr w:type="spellStart"/>
            <w:r w:rsidRPr="00E3712F">
              <w:rPr>
                <w:rFonts w:ascii="Verdana" w:eastAsia="Times New Roman" w:hAnsi="Verdana" w:cs="Tahoma"/>
                <w:color w:val="000000"/>
                <w:sz w:val="17"/>
                <w:szCs w:val="17"/>
                <w:lang w:eastAsia="lv-LV"/>
              </w:rPr>
              <w:t>Apals</w:t>
            </w:r>
            <w:proofErr w:type="spellEnd"/>
            <w:r w:rsidRPr="00E3712F">
              <w:rPr>
                <w:rFonts w:ascii="Verdana" w:eastAsia="Times New Roman" w:hAnsi="Verdana" w:cs="Tahoma"/>
                <w:color w:val="000000"/>
                <w:sz w:val="17"/>
                <w:szCs w:val="17"/>
                <w:lang w:eastAsia="lv-LV"/>
              </w:rPr>
              <w:t xml:space="preserve"> ; teksta redaktore Iveta Šimkus ; tulkojumi: Kārlis Roberts Freibergs (angļu valodā), Mārcis Gobiņš (vācu valodā), </w:t>
            </w:r>
            <w:proofErr w:type="spellStart"/>
            <w:r w:rsidRPr="00E3712F">
              <w:rPr>
                <w:rFonts w:ascii="Verdana" w:eastAsia="Times New Roman" w:hAnsi="Verdana" w:cs="Tahoma"/>
                <w:color w:val="000000"/>
                <w:sz w:val="17"/>
                <w:szCs w:val="17"/>
                <w:lang w:eastAsia="lv-LV"/>
              </w:rPr>
              <w:t>Nicolas</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Auzanneau</w:t>
            </w:r>
            <w:proofErr w:type="spellEnd"/>
            <w:r w:rsidRPr="00E3712F">
              <w:rPr>
                <w:rFonts w:ascii="Verdana" w:eastAsia="Times New Roman" w:hAnsi="Verdana" w:cs="Tahoma"/>
                <w:color w:val="000000"/>
                <w:sz w:val="17"/>
                <w:szCs w:val="17"/>
                <w:lang w:eastAsia="lv-LV"/>
              </w:rPr>
              <w:t xml:space="preserve"> (franču valodā), Olga </w:t>
            </w:r>
            <w:proofErr w:type="spellStart"/>
            <w:r w:rsidRPr="00E3712F">
              <w:rPr>
                <w:rFonts w:ascii="Verdana" w:eastAsia="Times New Roman" w:hAnsi="Verdana" w:cs="Tahoma"/>
                <w:color w:val="000000"/>
                <w:sz w:val="17"/>
                <w:szCs w:val="17"/>
                <w:lang w:eastAsia="lv-LV"/>
              </w:rPr>
              <w:t>Judina</w:t>
            </w:r>
            <w:proofErr w:type="spellEnd"/>
            <w:r w:rsidRPr="00E3712F">
              <w:rPr>
                <w:rFonts w:ascii="Verdana" w:eastAsia="Times New Roman" w:hAnsi="Verdana" w:cs="Tahoma"/>
                <w:color w:val="000000"/>
                <w:sz w:val="17"/>
                <w:szCs w:val="17"/>
                <w:lang w:eastAsia="lv-LV"/>
              </w:rPr>
              <w:t xml:space="preserve"> (krievu valodā) ; [ievads] Egils Levits. - Rīga : Latvijas Vēstnesis, 2021. , ©2021. - 172 lpp. : ilustrācijas, portreti, fotogrāfijas ; 23 cm. - Bibliogrāfija zemsvītras piezīmēs. - Grāmatas ievadā Valsts prezidents saka: "Gunāra Astras pēdējais vārds bija drosmīga un tieša apsūdzība PSRS okupācijas režīmam. Vienlaikus tas bija aicinājums latviešu tautai, iedrošinājums pretoties, atmaskot okupācijas varas melus, nesadarboties ar to. 30 gadus pēc Latvijas neatkarības atjaunošanas Gunāra Astras pēdējais vārds ir jāatzīst par vienu no nozīmīgākajiem Trešās Atmodas notikumiem, kurā publiski tika atmaskoti okupācijas varas noziegumi, aizstāvēta latviešu nācijas negrozāmā </w:t>
            </w:r>
            <w:proofErr w:type="spellStart"/>
            <w:r w:rsidRPr="00E3712F">
              <w:rPr>
                <w:rFonts w:ascii="Verdana" w:eastAsia="Times New Roman" w:hAnsi="Verdana" w:cs="Tahoma"/>
                <w:color w:val="000000"/>
                <w:sz w:val="17"/>
                <w:szCs w:val="17"/>
                <w:lang w:eastAsia="lv-LV"/>
              </w:rPr>
              <w:t>valstsgriba</w:t>
            </w:r>
            <w:proofErr w:type="spellEnd"/>
            <w:r w:rsidRPr="00E3712F">
              <w:rPr>
                <w:rFonts w:ascii="Verdana" w:eastAsia="Times New Roman" w:hAnsi="Verdana" w:cs="Tahoma"/>
                <w:color w:val="000000"/>
                <w:sz w:val="17"/>
                <w:szCs w:val="17"/>
                <w:lang w:eastAsia="lv-LV"/>
              </w:rPr>
              <w:t xml:space="preserve"> un apliecināta tiesiskā pēctecība vairākus gadus pirms Trešās Atmodas". - Teksts paralēli latviešu, angļu, vācu, franču un krievu valodā. - "Pēdējā vāka noformējumā izmantota G. Astram veltīta pastmarka, ko 1987. gadā izdevusi trimdas latviešu organizācija "Daugavas Vanagi". Mākslinieks Miks </w:t>
            </w:r>
            <w:proofErr w:type="spellStart"/>
            <w:r w:rsidRPr="00E3712F">
              <w:rPr>
                <w:rFonts w:ascii="Verdana" w:eastAsia="Times New Roman" w:hAnsi="Verdana" w:cs="Tahoma"/>
                <w:color w:val="000000"/>
                <w:sz w:val="17"/>
                <w:szCs w:val="17"/>
                <w:lang w:eastAsia="lv-LV"/>
              </w:rPr>
              <w:t>Sadlers</w:t>
            </w:r>
            <w:proofErr w:type="spellEnd"/>
            <w:r w:rsidRPr="00E3712F">
              <w:rPr>
                <w:rFonts w:ascii="Verdana" w:eastAsia="Times New Roman" w:hAnsi="Verdana" w:cs="Tahoma"/>
                <w:color w:val="000000"/>
                <w:sz w:val="17"/>
                <w:szCs w:val="17"/>
                <w:lang w:eastAsia="lv-LV"/>
              </w:rPr>
              <w:t>"--Titullapas otrā pusē.</w:t>
            </w:r>
            <w:r w:rsidRPr="00E3712F">
              <w:rPr>
                <w:rFonts w:ascii="Verdana" w:eastAsia="Times New Roman" w:hAnsi="Verdana" w:cs="Tahoma"/>
                <w:color w:val="000000"/>
                <w:sz w:val="17"/>
                <w:szCs w:val="17"/>
                <w:lang w:eastAsia="lv-LV"/>
              </w:rPr>
              <w:br/>
              <w:t>        ISBN 9789984840703.</w:t>
            </w:r>
            <w:r w:rsidRPr="00E3712F">
              <w:rPr>
                <w:rFonts w:ascii="Verdana" w:eastAsia="Times New Roman" w:hAnsi="Verdana" w:cs="Tahoma"/>
                <w:color w:val="000000"/>
                <w:sz w:val="17"/>
                <w:szCs w:val="17"/>
                <w:lang w:eastAsia="lv-LV"/>
              </w:rPr>
              <w:br/>
              <w:t>        Politiskie ieslodzītie - Latvija. Propaganda, pretpadomju - Latvija. Tiesu procesi - Latvija. Antikomunistiskās kustības - Latvija. Vēsture.</w:t>
            </w:r>
            <w:r w:rsidRPr="00E3712F">
              <w:rPr>
                <w:rFonts w:ascii="Verdana" w:eastAsia="Times New Roman" w:hAnsi="Verdana" w:cs="Tahoma"/>
                <w:color w:val="000000"/>
                <w:sz w:val="17"/>
                <w:szCs w:val="17"/>
                <w:lang w:eastAsia="lv-LV"/>
              </w:rPr>
              <w:br/>
              <w:t>        Latvija - Vēsture - Padomju režīma periods, 1940-1991.</w:t>
            </w:r>
            <w:r w:rsidRPr="00E3712F">
              <w:rPr>
                <w:rFonts w:ascii="Verdana" w:eastAsia="Times New Roman" w:hAnsi="Verdana" w:cs="Tahoma"/>
                <w:color w:val="000000"/>
                <w:sz w:val="17"/>
                <w:szCs w:val="17"/>
                <w:lang w:eastAsia="lv-LV"/>
              </w:rPr>
              <w:br/>
              <w:t>        Biogrāfijas. Runas, latviešu.</w:t>
            </w:r>
          </w:p>
          <w:p w:rsidR="00E3712F" w:rsidRPr="00E3712F" w:rsidRDefault="00E3712F" w:rsidP="00E3712F">
            <w:pPr>
              <w:shd w:val="clear" w:color="auto" w:fill="F7F7F7"/>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39C473E6" wp14:editId="6FAE078A">
                  <wp:extent cx="1171575" cy="1669703"/>
                  <wp:effectExtent l="0" t="0" r="0" b="6985"/>
                  <wp:docPr id="5" name="Attēls 5" descr="Kiber ES Viss par kiberpasauli - Gl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ber ES Viss par kiberpasauli - Globu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888" cy="1677274"/>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Default="00E3712F" w:rsidP="00E3712F">
            <w:pPr>
              <w:spacing w:after="0" w:line="240" w:lineRule="auto"/>
              <w:ind w:left="57" w:right="57"/>
              <w:rPr>
                <w:rFonts w:ascii="Verdana" w:eastAsia="Times New Roman" w:hAnsi="Verdana" w:cs="Tahoma"/>
                <w:b/>
                <w:bCs/>
                <w:color w:val="000000"/>
                <w:sz w:val="17"/>
                <w:szCs w:val="17"/>
                <w:lang w:eastAsia="lv-LV"/>
              </w:rPr>
            </w:pPr>
          </w:p>
          <w:p w:rsidR="00E3712F" w:rsidRDefault="00E3712F" w:rsidP="00E3712F">
            <w:pPr>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b/>
                <w:bCs/>
                <w:color w:val="000000"/>
                <w:sz w:val="17"/>
                <w:szCs w:val="17"/>
                <w:lang w:eastAsia="lv-LV"/>
              </w:rPr>
              <w:t>Dombrovskis, Valērijs.</w:t>
            </w:r>
            <w:r w:rsidRPr="00E3712F">
              <w:rPr>
                <w:rFonts w:ascii="Verdana" w:eastAsia="Times New Roman" w:hAnsi="Verdana" w:cs="Tahoma"/>
                <w:color w:val="000000"/>
                <w:sz w:val="17"/>
                <w:szCs w:val="17"/>
                <w:lang w:eastAsia="lv-LV"/>
              </w:rPr>
              <w:t>  </w:t>
            </w:r>
          </w:p>
          <w:p w:rsidR="00E3712F" w:rsidRDefault="00E3712F" w:rsidP="00E3712F">
            <w:pPr>
              <w:spacing w:after="0" w:line="240" w:lineRule="auto"/>
              <w:ind w:left="57" w:right="57" w:firstLine="565"/>
              <w:rPr>
                <w:rFonts w:ascii="Verdana" w:eastAsia="Times New Roman" w:hAnsi="Verdana" w:cs="Tahoma"/>
                <w:color w:val="000000"/>
                <w:sz w:val="17"/>
                <w:szCs w:val="17"/>
                <w:lang w:eastAsia="lv-LV"/>
              </w:rPr>
            </w:pPr>
            <w:proofErr w:type="spellStart"/>
            <w:r w:rsidRPr="00E3712F">
              <w:rPr>
                <w:rFonts w:ascii="Verdana" w:eastAsia="Times New Roman" w:hAnsi="Verdana" w:cs="Tahoma"/>
                <w:color w:val="000000"/>
                <w:sz w:val="17"/>
                <w:szCs w:val="17"/>
                <w:lang w:eastAsia="lv-LV"/>
              </w:rPr>
              <w:t>Kiber</w:t>
            </w:r>
            <w:proofErr w:type="spellEnd"/>
            <w:r w:rsidRPr="00E3712F">
              <w:rPr>
                <w:rFonts w:ascii="Verdana" w:eastAsia="Times New Roman" w:hAnsi="Verdana" w:cs="Tahoma"/>
                <w:color w:val="000000"/>
                <w:sz w:val="17"/>
                <w:szCs w:val="17"/>
                <w:lang w:eastAsia="lv-LV"/>
              </w:rPr>
              <w:t xml:space="preserve"> Es : viss par </w:t>
            </w:r>
            <w:proofErr w:type="spellStart"/>
            <w:r w:rsidRPr="00E3712F">
              <w:rPr>
                <w:rFonts w:ascii="Verdana" w:eastAsia="Times New Roman" w:hAnsi="Verdana" w:cs="Tahoma"/>
                <w:color w:val="000000"/>
                <w:sz w:val="17"/>
                <w:szCs w:val="17"/>
                <w:lang w:eastAsia="lv-LV"/>
              </w:rPr>
              <w:t>kiberpasauli</w:t>
            </w:r>
            <w:proofErr w:type="spellEnd"/>
            <w:r w:rsidRPr="00E3712F">
              <w:rPr>
                <w:rFonts w:ascii="Verdana" w:eastAsia="Times New Roman" w:hAnsi="Verdana" w:cs="Tahoma"/>
                <w:color w:val="000000"/>
                <w:sz w:val="17"/>
                <w:szCs w:val="17"/>
                <w:lang w:eastAsia="lv-LV"/>
              </w:rPr>
              <w:t xml:space="preserve"> / Valērijs Dombrovskis, Luīze Berga ; vāka dizains un vizuālais noformējums: Oksana </w:t>
            </w:r>
            <w:proofErr w:type="spellStart"/>
            <w:r w:rsidRPr="00E3712F">
              <w:rPr>
                <w:rFonts w:ascii="Verdana" w:eastAsia="Times New Roman" w:hAnsi="Verdana" w:cs="Tahoma"/>
                <w:color w:val="000000"/>
                <w:sz w:val="17"/>
                <w:szCs w:val="17"/>
                <w:lang w:eastAsia="lv-LV"/>
              </w:rPr>
              <w:t>Kosterjova</w:t>
            </w:r>
            <w:proofErr w:type="spellEnd"/>
            <w:r w:rsidRPr="00E3712F">
              <w:rPr>
                <w:rFonts w:ascii="Verdana" w:eastAsia="Times New Roman" w:hAnsi="Verdana" w:cs="Tahoma"/>
                <w:color w:val="000000"/>
                <w:sz w:val="17"/>
                <w:szCs w:val="17"/>
                <w:lang w:eastAsia="lv-LV"/>
              </w:rPr>
              <w:t xml:space="preserve"> ; zinātniskais recenzents Dr.psych., Dr.paed. Mārtiņš </w:t>
            </w:r>
            <w:proofErr w:type="spellStart"/>
            <w:r w:rsidRPr="00E3712F">
              <w:rPr>
                <w:rFonts w:ascii="Verdana" w:eastAsia="Times New Roman" w:hAnsi="Verdana" w:cs="Tahoma"/>
                <w:color w:val="000000"/>
                <w:sz w:val="17"/>
                <w:szCs w:val="17"/>
                <w:lang w:eastAsia="lv-LV"/>
              </w:rPr>
              <w:t>Veide</w:t>
            </w:r>
            <w:proofErr w:type="spellEnd"/>
            <w:r w:rsidRPr="00E3712F">
              <w:rPr>
                <w:rFonts w:ascii="Verdana" w:eastAsia="Times New Roman" w:hAnsi="Verdana" w:cs="Tahoma"/>
                <w:color w:val="000000"/>
                <w:sz w:val="17"/>
                <w:szCs w:val="17"/>
                <w:lang w:eastAsia="lv-LV"/>
              </w:rPr>
              <w:t xml:space="preserve"> ; Latvijas </w:t>
            </w:r>
            <w:proofErr w:type="spellStart"/>
            <w:r w:rsidRPr="00E3712F">
              <w:rPr>
                <w:rFonts w:ascii="Verdana" w:eastAsia="Times New Roman" w:hAnsi="Verdana" w:cs="Tahoma"/>
                <w:color w:val="000000"/>
                <w:sz w:val="17"/>
                <w:szCs w:val="17"/>
                <w:lang w:eastAsia="lv-LV"/>
              </w:rPr>
              <w:t>Kiberpsiholoģijas</w:t>
            </w:r>
            <w:proofErr w:type="spellEnd"/>
            <w:r w:rsidRPr="00E3712F">
              <w:rPr>
                <w:rFonts w:ascii="Verdana" w:eastAsia="Times New Roman" w:hAnsi="Verdana" w:cs="Tahoma"/>
                <w:color w:val="000000"/>
                <w:sz w:val="17"/>
                <w:szCs w:val="17"/>
                <w:lang w:eastAsia="lv-LV"/>
              </w:rPr>
              <w:t xml:space="preserve"> asociācija. - Rīga : Ezerrozes grāmatas, 2021. , ©2021. - 143 lpp. : tabulas, shēmas ; 25 cm. - Bibliogrāfija: 134.-138. lpp. un alfabētiskais rādītājs: 139.-141. lpp. - Šī grāmata ir pirmais mēģinājums Latvijā dot iespēju lasītājiem pašiem kopā ar autoru izklāstītajām idejām sākt iepazīties ar </w:t>
            </w:r>
            <w:proofErr w:type="spellStart"/>
            <w:r w:rsidRPr="00E3712F">
              <w:rPr>
                <w:rFonts w:ascii="Verdana" w:eastAsia="Times New Roman" w:hAnsi="Verdana" w:cs="Tahoma"/>
                <w:color w:val="000000"/>
                <w:sz w:val="17"/>
                <w:szCs w:val="17"/>
                <w:lang w:eastAsia="lv-LV"/>
              </w:rPr>
              <w:t>kiberpsiholoģijas</w:t>
            </w:r>
            <w:proofErr w:type="spellEnd"/>
            <w:r w:rsidRPr="00E3712F">
              <w:rPr>
                <w:rFonts w:ascii="Verdana" w:eastAsia="Times New Roman" w:hAnsi="Verdana" w:cs="Tahoma"/>
                <w:color w:val="000000"/>
                <w:sz w:val="17"/>
                <w:szCs w:val="17"/>
                <w:lang w:eastAsia="lv-LV"/>
              </w:rPr>
              <w:t xml:space="preserve"> jomu un alternatīvu virtuālās un </w:t>
            </w:r>
            <w:proofErr w:type="spellStart"/>
            <w:r w:rsidRPr="00E3712F">
              <w:rPr>
                <w:rFonts w:ascii="Verdana" w:eastAsia="Times New Roman" w:hAnsi="Verdana" w:cs="Tahoma"/>
                <w:color w:val="000000"/>
                <w:sz w:val="17"/>
                <w:szCs w:val="17"/>
                <w:lang w:eastAsia="lv-LV"/>
              </w:rPr>
              <w:t>kiberpasaules</w:t>
            </w:r>
            <w:proofErr w:type="spellEnd"/>
            <w:r w:rsidRPr="00E3712F">
              <w:rPr>
                <w:rFonts w:ascii="Verdana" w:eastAsia="Times New Roman" w:hAnsi="Verdana" w:cs="Tahoma"/>
                <w:color w:val="000000"/>
                <w:sz w:val="17"/>
                <w:szCs w:val="17"/>
                <w:lang w:eastAsia="lv-LV"/>
              </w:rPr>
              <w:t xml:space="preserve"> redzējumu.</w:t>
            </w:r>
            <w:r w:rsidRPr="00E3712F">
              <w:rPr>
                <w:rFonts w:ascii="Verdana" w:eastAsia="Times New Roman" w:hAnsi="Verdana" w:cs="Tahoma"/>
                <w:color w:val="000000"/>
                <w:sz w:val="17"/>
                <w:szCs w:val="17"/>
                <w:lang w:eastAsia="lv-LV"/>
              </w:rPr>
              <w:br/>
              <w:t>        ISBN 9789934600821.</w:t>
            </w:r>
            <w:r w:rsidRPr="00E3712F">
              <w:rPr>
                <w:rFonts w:ascii="Verdana" w:eastAsia="Times New Roman" w:hAnsi="Verdana" w:cs="Tahoma"/>
                <w:color w:val="000000"/>
                <w:sz w:val="17"/>
                <w:szCs w:val="17"/>
                <w:lang w:eastAsia="lv-LV"/>
              </w:rPr>
              <w:br/>
              <w:t>        Internets - Psiholoģiskie aspekti. Virtuālā realitāte - Psiholoģiskie aspekti. Kibertelpa - Psiholoģiskie aspekti. Identitāte (filozofisks jēdziens). Tehnoloģija - Sociālie aspekti. Tehnoloģija - Psiholoģiskie aspekti.</w:t>
            </w:r>
          </w:p>
          <w:p w:rsidR="00E3712F" w:rsidRPr="00E3712F" w:rsidRDefault="00E3712F" w:rsidP="00E3712F">
            <w:pPr>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196A47B5" wp14:editId="257F4790">
                  <wp:extent cx="1133475" cy="1700213"/>
                  <wp:effectExtent l="0" t="0" r="0" b="0"/>
                  <wp:docPr id="6" name="Attēls 6" descr="tomēr teikt dzīvei jā. Psihologs pārdzīvo koncentrācijas nometni - Grāmatu  nams “Valters un R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ēr teikt dzīvei jā. Psihologs pārdzīvo koncentrācijas nometni - Grāmatu  nams “Valters un Ra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101" cy="170565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Default="00E3712F"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E3712F"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Frankls</w:t>
            </w:r>
            <w:proofErr w:type="spellEnd"/>
            <w:r w:rsidRPr="00E3712F">
              <w:rPr>
                <w:rFonts w:ascii="Verdana" w:eastAsia="Times New Roman" w:hAnsi="Verdana" w:cs="Tahoma"/>
                <w:b/>
                <w:bCs/>
                <w:color w:val="000000"/>
                <w:sz w:val="17"/>
                <w:szCs w:val="17"/>
                <w:lang w:eastAsia="lv-LV"/>
              </w:rPr>
              <w:t>, Viktors E.</w:t>
            </w:r>
            <w:r w:rsidRPr="00E3712F">
              <w:rPr>
                <w:rFonts w:ascii="Verdana" w:eastAsia="Times New Roman" w:hAnsi="Verdana" w:cs="Tahoma"/>
                <w:color w:val="000000"/>
                <w:sz w:val="17"/>
                <w:szCs w:val="17"/>
                <w:lang w:eastAsia="lv-LV"/>
              </w:rPr>
              <w:t>  </w:t>
            </w:r>
          </w:p>
          <w:p w:rsidR="00E3712F" w:rsidRDefault="00E3712F" w:rsidP="00E3712F">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 tomēr teikt dzīvei JĀ : psihologs pārdzīvo koncentrācijas nometni / Viktors E. </w:t>
            </w:r>
            <w:proofErr w:type="spellStart"/>
            <w:r w:rsidRPr="00E3712F">
              <w:rPr>
                <w:rFonts w:ascii="Verdana" w:eastAsia="Times New Roman" w:hAnsi="Verdana" w:cs="Tahoma"/>
                <w:color w:val="000000"/>
                <w:sz w:val="17"/>
                <w:szCs w:val="17"/>
                <w:lang w:eastAsia="lv-LV"/>
              </w:rPr>
              <w:t>Frankls</w:t>
            </w:r>
            <w:proofErr w:type="spellEnd"/>
            <w:r w:rsidRPr="00E3712F">
              <w:rPr>
                <w:rFonts w:ascii="Verdana" w:eastAsia="Times New Roman" w:hAnsi="Verdana" w:cs="Tahoma"/>
                <w:color w:val="000000"/>
                <w:sz w:val="17"/>
                <w:szCs w:val="17"/>
                <w:lang w:eastAsia="lv-LV"/>
              </w:rPr>
              <w:t xml:space="preserve"> ; no vācu valodas tulkojuši Igors Šuvajevs, Ilona Burka, Meldra Āboliņa ; redaktore Meldra Āboliņa ; vāka dizainu adaptējusi Ilze </w:t>
            </w:r>
            <w:proofErr w:type="spellStart"/>
            <w:r w:rsidRPr="00E3712F">
              <w:rPr>
                <w:rFonts w:ascii="Verdana" w:eastAsia="Times New Roman" w:hAnsi="Verdana" w:cs="Tahoma"/>
                <w:color w:val="000000"/>
                <w:sz w:val="17"/>
                <w:szCs w:val="17"/>
                <w:lang w:eastAsia="lv-LV"/>
              </w:rPr>
              <w:t>Isaka</w:t>
            </w:r>
            <w:proofErr w:type="spellEnd"/>
            <w:r w:rsidRPr="00E3712F">
              <w:rPr>
                <w:rFonts w:ascii="Verdana" w:eastAsia="Times New Roman" w:hAnsi="Verdana" w:cs="Tahoma"/>
                <w:color w:val="000000"/>
                <w:sz w:val="17"/>
                <w:szCs w:val="17"/>
                <w:lang w:eastAsia="lv-LV"/>
              </w:rPr>
              <w:t xml:space="preserve"> ; priekšvārds Hanss </w:t>
            </w:r>
            <w:proofErr w:type="spellStart"/>
            <w:r w:rsidRPr="00E3712F">
              <w:rPr>
                <w:rFonts w:ascii="Verdana" w:eastAsia="Times New Roman" w:hAnsi="Verdana" w:cs="Tahoma"/>
                <w:color w:val="000000"/>
                <w:sz w:val="17"/>
                <w:szCs w:val="17"/>
                <w:lang w:eastAsia="lv-LV"/>
              </w:rPr>
              <w:t>Veigels</w:t>
            </w:r>
            <w:proofErr w:type="spellEnd"/>
            <w:r w:rsidRPr="00E3712F">
              <w:rPr>
                <w:rFonts w:ascii="Verdana" w:eastAsia="Times New Roman" w:hAnsi="Verdana" w:cs="Tahoma"/>
                <w:color w:val="000000"/>
                <w:sz w:val="17"/>
                <w:szCs w:val="17"/>
                <w:lang w:eastAsia="lv-LV"/>
              </w:rPr>
              <w:t xml:space="preserve">. - Rīga : Zvaigzne ABC, 2022. - [Jelgava] : Jelgavas tipogrāfija. - 173, [1] lpp. - Viktors </w:t>
            </w:r>
            <w:proofErr w:type="spellStart"/>
            <w:r w:rsidRPr="00E3712F">
              <w:rPr>
                <w:rFonts w:ascii="Verdana" w:eastAsia="Times New Roman" w:hAnsi="Verdana" w:cs="Tahoma"/>
                <w:color w:val="000000"/>
                <w:sz w:val="17"/>
                <w:szCs w:val="17"/>
                <w:lang w:eastAsia="lv-LV"/>
              </w:rPr>
              <w:t>Frankls</w:t>
            </w:r>
            <w:proofErr w:type="spellEnd"/>
            <w:r w:rsidRPr="00E3712F">
              <w:rPr>
                <w:rFonts w:ascii="Verdana" w:eastAsia="Times New Roman" w:hAnsi="Verdana" w:cs="Tahoma"/>
                <w:color w:val="000000"/>
                <w:sz w:val="17"/>
                <w:szCs w:val="17"/>
                <w:lang w:eastAsia="lv-LV"/>
              </w:rPr>
              <w:t xml:space="preserve">, pirms holokausta prominents Vīnes psihiatrs, būdams vairākus gadus ieslodzīts Aušvicas koncentrācijas nometnē, pētīja gan pats savas, gan likteņa biedru reakcijas uz šausminošajiem apstākļiem. Viņš konstatēja interesantu sakarību: ilgāk izturēja tie, kas sevī rada spēku palīdzēt citiem. Pat tad, ja atņemts ir pilnīgi viss, cilvēkam paliek iespēja izvēlēties attieksmi. Ieslodzītie paši izvēlējās, par kādiem cilvēkiem kļūt. Nometnē degradējās tie, kuri atteicās no savas morālās un garīgās būtības. Savukārt iekšēji triumfēja tie, kas šai pieredzei pacēlās pāri. Cilvēka dziļākais aicinājums ir saglabāt cilvēcību un saredzēt dzīvei jēgu. Austriešu neirologa, psihiatra, filozofa, rakstnieka un psihoterapijas skolas – </w:t>
            </w:r>
            <w:proofErr w:type="spellStart"/>
            <w:r w:rsidRPr="00E3712F">
              <w:rPr>
                <w:rFonts w:ascii="Verdana" w:eastAsia="Times New Roman" w:hAnsi="Verdana" w:cs="Tahoma"/>
                <w:color w:val="000000"/>
                <w:sz w:val="17"/>
                <w:szCs w:val="17"/>
                <w:lang w:eastAsia="lv-LV"/>
              </w:rPr>
              <w:t>logoterapijas</w:t>
            </w:r>
            <w:proofErr w:type="spellEnd"/>
            <w:r w:rsidRPr="00E3712F">
              <w:rPr>
                <w:rFonts w:ascii="Verdana" w:eastAsia="Times New Roman" w:hAnsi="Verdana" w:cs="Tahoma"/>
                <w:color w:val="000000"/>
                <w:sz w:val="17"/>
                <w:szCs w:val="17"/>
                <w:lang w:eastAsia="lv-LV"/>
              </w:rPr>
              <w:t xml:space="preserve"> – dibinātāja Viktora Emīla </w:t>
            </w:r>
            <w:proofErr w:type="spellStart"/>
            <w:r w:rsidRPr="00E3712F">
              <w:rPr>
                <w:rFonts w:ascii="Verdana" w:eastAsia="Times New Roman" w:hAnsi="Verdana" w:cs="Tahoma"/>
                <w:color w:val="000000"/>
                <w:sz w:val="17"/>
                <w:szCs w:val="17"/>
                <w:lang w:eastAsia="lv-LV"/>
              </w:rPr>
              <w:t>Frankla</w:t>
            </w:r>
            <w:proofErr w:type="spellEnd"/>
            <w:r w:rsidRPr="00E3712F">
              <w:rPr>
                <w:rFonts w:ascii="Verdana" w:eastAsia="Times New Roman" w:hAnsi="Verdana" w:cs="Tahoma"/>
                <w:color w:val="000000"/>
                <w:sz w:val="17"/>
                <w:szCs w:val="17"/>
                <w:lang w:eastAsia="lv-LV"/>
              </w:rPr>
              <w:t xml:space="preserve"> (Viktor </w:t>
            </w:r>
            <w:proofErr w:type="spellStart"/>
            <w:r w:rsidRPr="00E3712F">
              <w:rPr>
                <w:rFonts w:ascii="Verdana" w:eastAsia="Times New Roman" w:hAnsi="Verdana" w:cs="Tahoma"/>
                <w:color w:val="000000"/>
                <w:sz w:val="17"/>
                <w:szCs w:val="17"/>
                <w:lang w:eastAsia="lv-LV"/>
              </w:rPr>
              <w:t>Emil</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Frankl</w:t>
            </w:r>
            <w:proofErr w:type="spellEnd"/>
            <w:r w:rsidRPr="00E3712F">
              <w:rPr>
                <w:rFonts w:ascii="Verdana" w:eastAsia="Times New Roman" w:hAnsi="Verdana" w:cs="Tahoma"/>
                <w:color w:val="000000"/>
                <w:sz w:val="17"/>
                <w:szCs w:val="17"/>
                <w:lang w:eastAsia="lv-LV"/>
              </w:rPr>
              <w:t>, 1905 - 1997) pētījumi par cilvēka brīvību, pašcieņu un dzīves jēgu ir dziļi humāni un dzīvi mainoši. Jēgas, attieksmes un izvēles princips šodien ir tieši tikpat aktuāls kā toreiz. - Par autoru: 173.-[174.] lpp.</w:t>
            </w:r>
            <w:r w:rsidRPr="00E3712F">
              <w:rPr>
                <w:rFonts w:ascii="Verdana" w:eastAsia="Times New Roman" w:hAnsi="Verdana" w:cs="Tahoma"/>
                <w:color w:val="000000"/>
                <w:sz w:val="17"/>
                <w:szCs w:val="17"/>
                <w:lang w:eastAsia="lv-LV"/>
              </w:rPr>
              <w:br/>
              <w:t xml:space="preserve">        Saturs: Hansa </w:t>
            </w:r>
            <w:proofErr w:type="spellStart"/>
            <w:r w:rsidRPr="00E3712F">
              <w:rPr>
                <w:rFonts w:ascii="Verdana" w:eastAsia="Times New Roman" w:hAnsi="Verdana" w:cs="Tahoma"/>
                <w:color w:val="000000"/>
                <w:sz w:val="17"/>
                <w:szCs w:val="17"/>
                <w:lang w:eastAsia="lv-LV"/>
              </w:rPr>
              <w:t>Veigela</w:t>
            </w:r>
            <w:proofErr w:type="spellEnd"/>
            <w:r w:rsidRPr="00E3712F">
              <w:rPr>
                <w:rFonts w:ascii="Verdana" w:eastAsia="Times New Roman" w:hAnsi="Verdana" w:cs="Tahoma"/>
                <w:color w:val="000000"/>
                <w:sz w:val="17"/>
                <w:szCs w:val="17"/>
                <w:lang w:eastAsia="lv-LV"/>
              </w:rPr>
              <w:t xml:space="preserve"> priekšvārds ; Psihologs pārdzīvo koncentrācijas nometni ; Sinhronizācija </w:t>
            </w:r>
            <w:proofErr w:type="spellStart"/>
            <w:r w:rsidRPr="00E3712F">
              <w:rPr>
                <w:rFonts w:ascii="Verdana" w:eastAsia="Times New Roman" w:hAnsi="Verdana" w:cs="Tahoma"/>
                <w:color w:val="000000"/>
                <w:sz w:val="17"/>
                <w:szCs w:val="17"/>
                <w:lang w:eastAsia="lv-LV"/>
              </w:rPr>
              <w:t>Birkenvaldē</w:t>
            </w:r>
            <w:proofErr w:type="spellEnd"/>
            <w:r w:rsidRPr="00E3712F">
              <w:rPr>
                <w:rFonts w:ascii="Verdana" w:eastAsia="Times New Roman" w:hAnsi="Verdana" w:cs="Tahoma"/>
                <w:color w:val="000000"/>
                <w:sz w:val="17"/>
                <w:szCs w:val="17"/>
                <w:lang w:eastAsia="lv-LV"/>
              </w:rPr>
              <w:t>.</w:t>
            </w:r>
            <w:r w:rsidRPr="00E3712F">
              <w:rPr>
                <w:rFonts w:ascii="Verdana" w:eastAsia="Times New Roman" w:hAnsi="Verdana" w:cs="Tahoma"/>
                <w:color w:val="000000"/>
                <w:sz w:val="17"/>
                <w:szCs w:val="17"/>
                <w:lang w:eastAsia="lv-LV"/>
              </w:rPr>
              <w:br/>
              <w:t>        ISBN 9789934097416.</w:t>
            </w:r>
            <w:r w:rsidRPr="00E3712F">
              <w:rPr>
                <w:rFonts w:ascii="Verdana" w:eastAsia="Times New Roman" w:hAnsi="Verdana" w:cs="Tahoma"/>
                <w:color w:val="000000"/>
                <w:sz w:val="17"/>
                <w:szCs w:val="17"/>
                <w:lang w:eastAsia="lv-LV"/>
              </w:rPr>
              <w:br/>
              <w:t>        Koncentrācijas nometnes - Psiholoģiskie aspekti. Koncentrācijas nometņu ieslodzītie - Psiholoģija. Koncentrācijas nometņu ieslodzītie - Attieksme. Holokausts, ebreju (1939-1945). Holokausts, ebreju (1939-1945) - Psiholoģiskie aspekti. Adaptācija (psiholoģija). Pārdzīvojuma virsotnes. Dzīvi mainošie notikumi. Stress (psiholoģija). Personība un situācija. Personība un emocijas. Psihologi - Austrija. Psihoterapeiti - Austrija. Psiholoģija.</w:t>
            </w:r>
            <w:r w:rsidRPr="00E3712F">
              <w:rPr>
                <w:rFonts w:ascii="Verdana" w:eastAsia="Times New Roman" w:hAnsi="Verdana" w:cs="Tahoma"/>
                <w:color w:val="000000"/>
                <w:sz w:val="17"/>
                <w:szCs w:val="17"/>
                <w:lang w:eastAsia="lv-LV"/>
              </w:rPr>
              <w:br/>
              <w:t>        Atmiņas, austriešu. Biogrāfijas.</w:t>
            </w:r>
          </w:p>
          <w:p w:rsidR="00E3712F" w:rsidRPr="00E3712F" w:rsidRDefault="00E3712F" w:rsidP="00E3712F">
            <w:pPr>
              <w:shd w:val="clear" w:color="auto" w:fill="F7F7F7"/>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46F844C5" wp14:editId="4B20FD6B">
                  <wp:extent cx="1143000" cy="1777572"/>
                  <wp:effectExtent l="0" t="0" r="0" b="0"/>
                  <wp:docPr id="7" name="Attēls 7" descr="Klimats. Kā novērst katastrofu. Esošie risinājumi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mats. Kā novērst katastrofu. Esošie risinājumi 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233" cy="1785711"/>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Default="00E3712F" w:rsidP="00E3712F">
            <w:pPr>
              <w:spacing w:after="0" w:line="240" w:lineRule="auto"/>
              <w:ind w:left="57" w:right="57"/>
              <w:rPr>
                <w:rFonts w:ascii="Verdana" w:eastAsia="Times New Roman" w:hAnsi="Verdana" w:cs="Tahoma"/>
                <w:b/>
                <w:bCs/>
                <w:color w:val="000000"/>
                <w:sz w:val="17"/>
                <w:szCs w:val="17"/>
                <w:lang w:eastAsia="lv-LV"/>
              </w:rPr>
            </w:pPr>
          </w:p>
          <w:p w:rsidR="00E3712F" w:rsidRDefault="00E3712F" w:rsidP="00E3712F">
            <w:pPr>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Geitss</w:t>
            </w:r>
            <w:proofErr w:type="spellEnd"/>
            <w:r w:rsidRPr="00E3712F">
              <w:rPr>
                <w:rFonts w:ascii="Verdana" w:eastAsia="Times New Roman" w:hAnsi="Verdana" w:cs="Tahoma"/>
                <w:b/>
                <w:bCs/>
                <w:color w:val="000000"/>
                <w:sz w:val="17"/>
                <w:szCs w:val="17"/>
                <w:lang w:eastAsia="lv-LV"/>
              </w:rPr>
              <w:t>, Bils.</w:t>
            </w:r>
            <w:r w:rsidRPr="00E3712F">
              <w:rPr>
                <w:rFonts w:ascii="Verdana" w:eastAsia="Times New Roman" w:hAnsi="Verdana" w:cs="Tahoma"/>
                <w:color w:val="000000"/>
                <w:sz w:val="17"/>
                <w:szCs w:val="17"/>
                <w:lang w:eastAsia="lv-LV"/>
              </w:rPr>
              <w:t>  </w:t>
            </w:r>
          </w:p>
          <w:p w:rsidR="00E3712F" w:rsidRDefault="00E3712F" w:rsidP="00E3712F">
            <w:pPr>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Klimats: kā novērst katastrofu : esošie risinājumi un nākotnes redzējums / Bils </w:t>
            </w:r>
            <w:proofErr w:type="spellStart"/>
            <w:r w:rsidRPr="00E3712F">
              <w:rPr>
                <w:rFonts w:ascii="Verdana" w:eastAsia="Times New Roman" w:hAnsi="Verdana" w:cs="Tahoma"/>
                <w:color w:val="000000"/>
                <w:sz w:val="17"/>
                <w:szCs w:val="17"/>
                <w:lang w:eastAsia="lv-LV"/>
              </w:rPr>
              <w:t>Geitss</w:t>
            </w:r>
            <w:proofErr w:type="spellEnd"/>
            <w:r w:rsidRPr="00E3712F">
              <w:rPr>
                <w:rFonts w:ascii="Verdana" w:eastAsia="Times New Roman" w:hAnsi="Verdana" w:cs="Tahoma"/>
                <w:color w:val="000000"/>
                <w:sz w:val="17"/>
                <w:szCs w:val="17"/>
                <w:lang w:eastAsia="lv-LV"/>
              </w:rPr>
              <w:t xml:space="preserve"> ; no angļu valodas tulkojis Māris </w:t>
            </w:r>
            <w:proofErr w:type="spellStart"/>
            <w:r w:rsidRPr="00E3712F">
              <w:rPr>
                <w:rFonts w:ascii="Verdana" w:eastAsia="Times New Roman" w:hAnsi="Verdana" w:cs="Tahoma"/>
                <w:color w:val="000000"/>
                <w:sz w:val="17"/>
                <w:szCs w:val="17"/>
                <w:lang w:eastAsia="lv-LV"/>
              </w:rPr>
              <w:t>Garbers</w:t>
            </w:r>
            <w:proofErr w:type="spellEnd"/>
            <w:r w:rsidRPr="00E3712F">
              <w:rPr>
                <w:rFonts w:ascii="Verdana" w:eastAsia="Times New Roman" w:hAnsi="Verdana" w:cs="Tahoma"/>
                <w:color w:val="000000"/>
                <w:sz w:val="17"/>
                <w:szCs w:val="17"/>
                <w:lang w:eastAsia="lv-LV"/>
              </w:rPr>
              <w:t xml:space="preserve"> ; redaktors Miķelis </w:t>
            </w:r>
            <w:proofErr w:type="spellStart"/>
            <w:r w:rsidRPr="00E3712F">
              <w:rPr>
                <w:rFonts w:ascii="Verdana" w:eastAsia="Times New Roman" w:hAnsi="Verdana" w:cs="Tahoma"/>
                <w:color w:val="000000"/>
                <w:sz w:val="17"/>
                <w:szCs w:val="17"/>
                <w:lang w:eastAsia="lv-LV"/>
              </w:rPr>
              <w:t>Kaldurs</w:t>
            </w:r>
            <w:proofErr w:type="spellEnd"/>
            <w:r w:rsidRPr="00E3712F">
              <w:rPr>
                <w:rFonts w:ascii="Verdana" w:eastAsia="Times New Roman" w:hAnsi="Verdana" w:cs="Tahoma"/>
                <w:color w:val="000000"/>
                <w:sz w:val="17"/>
                <w:szCs w:val="17"/>
                <w:lang w:eastAsia="lv-LV"/>
              </w:rPr>
              <w:t xml:space="preserve">. - [Rīga] : </w:t>
            </w:r>
            <w:proofErr w:type="spellStart"/>
            <w:r w:rsidRPr="00E3712F">
              <w:rPr>
                <w:rFonts w:ascii="Verdana" w:eastAsia="Times New Roman" w:hAnsi="Verdana" w:cs="Tahoma"/>
                <w:color w:val="000000"/>
                <w:sz w:val="17"/>
                <w:szCs w:val="17"/>
                <w:lang w:eastAsia="lv-LV"/>
              </w:rPr>
              <w:t>Zoldnera</w:t>
            </w:r>
            <w:proofErr w:type="spellEnd"/>
            <w:r w:rsidRPr="00E3712F">
              <w:rPr>
                <w:rFonts w:ascii="Verdana" w:eastAsia="Times New Roman" w:hAnsi="Verdana" w:cs="Tahoma"/>
                <w:color w:val="000000"/>
                <w:sz w:val="17"/>
                <w:szCs w:val="17"/>
                <w:lang w:eastAsia="lv-LV"/>
              </w:rPr>
              <w:t xml:space="preserve"> izdevniecība, 2021. , ©2021. - 223 lpp. : fotogrāfijas, diagrammas ; 25 cm. - Alfabētiskais </w:t>
            </w:r>
            <w:proofErr w:type="spellStart"/>
            <w:r w:rsidRPr="00E3712F">
              <w:rPr>
                <w:rFonts w:ascii="Verdana" w:eastAsia="Times New Roman" w:hAnsi="Verdana" w:cs="Tahoma"/>
                <w:color w:val="000000"/>
                <w:sz w:val="17"/>
                <w:szCs w:val="17"/>
                <w:lang w:eastAsia="lv-LV"/>
              </w:rPr>
              <w:t>rādīrājs</w:t>
            </w:r>
            <w:proofErr w:type="spellEnd"/>
            <w:r w:rsidRPr="00E3712F">
              <w:rPr>
                <w:rFonts w:ascii="Verdana" w:eastAsia="Times New Roman" w:hAnsi="Verdana" w:cs="Tahoma"/>
                <w:color w:val="000000"/>
                <w:sz w:val="17"/>
                <w:szCs w:val="17"/>
                <w:lang w:eastAsia="lv-LV"/>
              </w:rPr>
              <w:t>: 215.-223. lpp.</w:t>
            </w:r>
            <w:r w:rsidRPr="00E3712F">
              <w:rPr>
                <w:rFonts w:ascii="Verdana" w:eastAsia="Times New Roman" w:hAnsi="Verdana" w:cs="Tahoma"/>
                <w:color w:val="000000"/>
                <w:sz w:val="17"/>
                <w:szCs w:val="17"/>
                <w:lang w:eastAsia="lv-LV"/>
              </w:rPr>
              <w:br/>
              <w:t>        ISBN 9789934893223. . - ISBN 9789934883521.</w:t>
            </w:r>
            <w:r w:rsidRPr="00E3712F">
              <w:rPr>
                <w:rFonts w:ascii="Verdana" w:eastAsia="Times New Roman" w:hAnsi="Verdana" w:cs="Tahoma"/>
                <w:color w:val="000000"/>
                <w:sz w:val="17"/>
                <w:szCs w:val="17"/>
                <w:lang w:eastAsia="lv-LV"/>
              </w:rPr>
              <w:br/>
              <w:t>        Klimata pārmaiņas - Novēršana - Tehnoloģiskie jaunievedumi. Globālā sasilšana - Novēršana - Tehnoloģiskie jaunievedumi. Siltumnīcefekta gāzes - Vides aspekti. Vides politika.</w:t>
            </w:r>
          </w:p>
          <w:p w:rsidR="00E3712F" w:rsidRPr="00E3712F" w:rsidRDefault="00E3712F" w:rsidP="00E3712F">
            <w:pPr>
              <w:spacing w:after="0" w:line="240" w:lineRule="auto"/>
              <w:ind w:left="57" w:right="57"/>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2A53FF30" wp14:editId="0D4D64A5">
                  <wp:extent cx="1123950" cy="1632857"/>
                  <wp:effectExtent l="0" t="0" r="0" b="5715"/>
                  <wp:docPr id="8" name="Attēls 8" descr="Mīlestības pedagoģija - audzināšana, kas dziedina - Gl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īlestības pedagoģija - audzināšana, kas dziedina - Globu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471" cy="16394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Default="00E3712F"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E3712F"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b/>
                <w:bCs/>
                <w:color w:val="000000"/>
                <w:sz w:val="17"/>
                <w:szCs w:val="17"/>
                <w:lang w:eastAsia="lv-LV"/>
              </w:rPr>
              <w:t>Grasmane, Ina, 1971-.</w:t>
            </w:r>
            <w:r w:rsidRPr="00E3712F">
              <w:rPr>
                <w:rFonts w:ascii="Verdana" w:eastAsia="Times New Roman" w:hAnsi="Verdana" w:cs="Tahoma"/>
                <w:color w:val="000000"/>
                <w:sz w:val="17"/>
                <w:szCs w:val="17"/>
                <w:lang w:eastAsia="lv-LV"/>
              </w:rPr>
              <w:t>  </w:t>
            </w:r>
          </w:p>
          <w:p w:rsidR="00E3712F" w:rsidRDefault="00E3712F" w:rsidP="00E3712F">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Mīlestības pedagoģija - audzināšana, kas dziedina / Ina Grasmane ; redaktore Aija Balode ; māksliniece Laura Feldberga ; kustības terapijas vingrinājumus apkopoja un aprakstus sagatavoja Marita Bukovska ; ievadvārdi: Andris Kravalis, Anita </w:t>
            </w:r>
            <w:proofErr w:type="spellStart"/>
            <w:r w:rsidRPr="00E3712F">
              <w:rPr>
                <w:rFonts w:ascii="Verdana" w:eastAsia="Times New Roman" w:hAnsi="Verdana" w:cs="Tahoma"/>
                <w:color w:val="000000"/>
                <w:sz w:val="17"/>
                <w:szCs w:val="17"/>
                <w:lang w:eastAsia="lv-LV"/>
              </w:rPr>
              <w:t>Pipere</w:t>
            </w:r>
            <w:proofErr w:type="spellEnd"/>
            <w:r w:rsidRPr="00E3712F">
              <w:rPr>
                <w:rFonts w:ascii="Verdana" w:eastAsia="Times New Roman" w:hAnsi="Verdana" w:cs="Tahoma"/>
                <w:color w:val="000000"/>
                <w:sz w:val="17"/>
                <w:szCs w:val="17"/>
                <w:lang w:eastAsia="lv-LV"/>
              </w:rPr>
              <w:t>, Varis un Ieva Kārkli. - Rīga : Fonds Mīlestības pedagoģija, 2021. , ©2021. - 294, [1] lpp. : ilustrācijas, fotogrāfijas ; 25 cm. - Bibliogrāfija: 293.-[295.] lpp. - Mīlestības pedagoģija, balstoties uz Dieva Vārda atklāsmes gaismu, apzinās un respektē Dieva iniciatīvu, viņa mīlestības pilno attieksmi un žēlastību bērna izaugsmes procesā. Šī grāmata palīdzēs paplašināt profesionālo kompetenci pedagogiem, savukārt vecākiem – saprast un labāk līdzdarboties bērnu audzināšanas procesā. Grāmatas autore ir ne tikai devusi teorētisku pamatojumu, bet arī praktiskas, terapeitiskas metodes, vingrinājumus, kuri palīdzēs izvērtēt problēmsituācijas, apjaust risinājumus un pilnveidoties.</w:t>
            </w:r>
            <w:r w:rsidRPr="00E3712F">
              <w:rPr>
                <w:rFonts w:ascii="Verdana" w:eastAsia="Times New Roman" w:hAnsi="Verdana" w:cs="Tahoma"/>
                <w:color w:val="000000"/>
                <w:sz w:val="17"/>
                <w:szCs w:val="17"/>
                <w:lang w:eastAsia="lv-LV"/>
              </w:rPr>
              <w:br/>
              <w:t>        ISBN 9789934235078.</w:t>
            </w:r>
            <w:r w:rsidRPr="00E3712F">
              <w:rPr>
                <w:rFonts w:ascii="Verdana" w:eastAsia="Times New Roman" w:hAnsi="Verdana" w:cs="Tahoma"/>
                <w:color w:val="000000"/>
                <w:sz w:val="17"/>
                <w:szCs w:val="17"/>
                <w:lang w:eastAsia="lv-LV"/>
              </w:rPr>
              <w:br/>
              <w:t>        Bērna audzināšana. Bērna audzināšana - Reliģiskie aspekti - Kristietība. Bērnu psiholoģija. Bērnu psiholoģija - Reliģiskie aspekti - Kristietība. Mīlestība - Psiholoģiskie aspekti. Mīlestība - Reliģiskie aspekti - Kristietība. Izglītība - Reliģiskie aspekti - Kristietība. Garīgā dziedināšana. Kristietība. Bērnu psiholoģija.</w:t>
            </w:r>
          </w:p>
          <w:p w:rsidR="00E3712F" w:rsidRPr="00E3712F" w:rsidRDefault="00E3712F" w:rsidP="00E45AA8">
            <w:pPr>
              <w:shd w:val="clear" w:color="auto" w:fill="F7F7F7"/>
              <w:spacing w:after="0" w:line="240" w:lineRule="auto"/>
              <w:ind w:right="57"/>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344AA0" w:rsidP="00E3712F">
            <w:pPr>
              <w:spacing w:after="0" w:line="240" w:lineRule="auto"/>
              <w:jc w:val="center"/>
              <w:rPr>
                <w:rFonts w:ascii="Verdana" w:eastAsia="Times New Roman" w:hAnsi="Verdana" w:cs="Tahoma"/>
                <w:color w:val="000000"/>
                <w:sz w:val="17"/>
                <w:szCs w:val="17"/>
                <w:lang w:eastAsia="lv-LV"/>
              </w:rPr>
            </w:pPr>
            <w:r>
              <w:rPr>
                <w:rFonts w:ascii="Verdana" w:hAnsi="Verdana" w:cs="Tahoma"/>
                <w:noProof/>
                <w:color w:val="000000"/>
                <w:sz w:val="17"/>
                <w:szCs w:val="17"/>
                <w:lang w:eastAsia="lv-LV"/>
              </w:rPr>
              <w:drawing>
                <wp:inline distT="0" distB="0" distL="0" distR="0" wp14:anchorId="6F123C73" wp14:editId="2E884BF2">
                  <wp:extent cx="1134880" cy="1743075"/>
                  <wp:effectExtent l="0" t="0" r="8255" b="0"/>
                  <wp:docPr id="9" name="Attēls 9" descr="C:\Users\sandrap\AppData\Local\Microsoft\Windows\INetCache\Content.MSO\BD802D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p\AppData\Local\Microsoft\Windows\INetCache\Content.MSO\BD802D7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696" cy="1756616"/>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AA0" w:rsidRDefault="00344AA0" w:rsidP="00E3712F">
            <w:pPr>
              <w:spacing w:after="0" w:line="240" w:lineRule="auto"/>
              <w:ind w:left="57" w:right="57"/>
              <w:rPr>
                <w:rFonts w:ascii="Verdana" w:eastAsia="Times New Roman" w:hAnsi="Verdana" w:cs="Tahoma"/>
                <w:b/>
                <w:bCs/>
                <w:color w:val="000000"/>
                <w:sz w:val="17"/>
                <w:szCs w:val="17"/>
                <w:lang w:eastAsia="lv-LV"/>
              </w:rPr>
            </w:pPr>
          </w:p>
          <w:p w:rsidR="00344AA0" w:rsidRDefault="00344AA0" w:rsidP="00E3712F">
            <w:pPr>
              <w:spacing w:after="0" w:line="240" w:lineRule="auto"/>
              <w:ind w:left="57" w:right="57"/>
              <w:rPr>
                <w:rFonts w:ascii="Verdana" w:eastAsia="Times New Roman" w:hAnsi="Verdana" w:cs="Tahoma"/>
                <w:b/>
                <w:bCs/>
                <w:color w:val="000000"/>
                <w:sz w:val="17"/>
                <w:szCs w:val="17"/>
                <w:lang w:eastAsia="lv-LV"/>
              </w:rPr>
            </w:pPr>
          </w:p>
          <w:p w:rsidR="00344AA0" w:rsidRDefault="00E3712F" w:rsidP="00E3712F">
            <w:pPr>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b/>
                <w:bCs/>
                <w:color w:val="000000"/>
                <w:sz w:val="17"/>
                <w:szCs w:val="17"/>
                <w:lang w:eastAsia="lv-LV"/>
              </w:rPr>
              <w:t xml:space="preserve">Hansens, </w:t>
            </w:r>
            <w:proofErr w:type="spellStart"/>
            <w:r w:rsidRPr="00E3712F">
              <w:rPr>
                <w:rFonts w:ascii="Verdana" w:eastAsia="Times New Roman" w:hAnsi="Verdana" w:cs="Tahoma"/>
                <w:b/>
                <w:bCs/>
                <w:color w:val="000000"/>
                <w:sz w:val="17"/>
                <w:szCs w:val="17"/>
                <w:lang w:eastAsia="lv-LV"/>
              </w:rPr>
              <w:t>Anderss</w:t>
            </w:r>
            <w:proofErr w:type="spellEnd"/>
            <w:r w:rsidRPr="00E3712F">
              <w:rPr>
                <w:rFonts w:ascii="Verdana" w:eastAsia="Times New Roman" w:hAnsi="Verdana" w:cs="Tahoma"/>
                <w:b/>
                <w:bCs/>
                <w:color w:val="000000"/>
                <w:sz w:val="17"/>
                <w:szCs w:val="17"/>
                <w:lang w:eastAsia="lv-LV"/>
              </w:rPr>
              <w:t>.</w:t>
            </w:r>
            <w:r w:rsidRPr="00E3712F">
              <w:rPr>
                <w:rFonts w:ascii="Verdana" w:eastAsia="Times New Roman" w:hAnsi="Verdana" w:cs="Tahoma"/>
                <w:color w:val="000000"/>
                <w:sz w:val="17"/>
                <w:szCs w:val="17"/>
                <w:lang w:eastAsia="lv-LV"/>
              </w:rPr>
              <w:t>  </w:t>
            </w:r>
          </w:p>
          <w:p w:rsidR="00E3712F" w:rsidRDefault="00E3712F" w:rsidP="00344AA0">
            <w:pPr>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UDHS priekšrocības : kur UDHS skalā atrodies tu? / </w:t>
            </w:r>
            <w:proofErr w:type="spellStart"/>
            <w:r w:rsidRPr="00E3712F">
              <w:rPr>
                <w:rFonts w:ascii="Verdana" w:eastAsia="Times New Roman" w:hAnsi="Verdana" w:cs="Tahoma"/>
                <w:color w:val="000000"/>
                <w:sz w:val="17"/>
                <w:szCs w:val="17"/>
                <w:lang w:eastAsia="lv-LV"/>
              </w:rPr>
              <w:t>Anderss</w:t>
            </w:r>
            <w:proofErr w:type="spellEnd"/>
            <w:r w:rsidRPr="00E3712F">
              <w:rPr>
                <w:rFonts w:ascii="Verdana" w:eastAsia="Times New Roman" w:hAnsi="Verdana" w:cs="Tahoma"/>
                <w:color w:val="000000"/>
                <w:sz w:val="17"/>
                <w:szCs w:val="17"/>
                <w:lang w:eastAsia="lv-LV"/>
              </w:rPr>
              <w:t xml:space="preserve"> Hansens ; no zviedru valodas tulkojusi Inga </w:t>
            </w:r>
            <w:proofErr w:type="spellStart"/>
            <w:r w:rsidRPr="00E3712F">
              <w:rPr>
                <w:rFonts w:ascii="Verdana" w:eastAsia="Times New Roman" w:hAnsi="Verdana" w:cs="Tahoma"/>
                <w:color w:val="000000"/>
                <w:sz w:val="17"/>
                <w:szCs w:val="17"/>
                <w:lang w:eastAsia="lv-LV"/>
              </w:rPr>
              <w:t>Grezmane</w:t>
            </w:r>
            <w:proofErr w:type="spellEnd"/>
            <w:r w:rsidRPr="00E3712F">
              <w:rPr>
                <w:rFonts w:ascii="Verdana" w:eastAsia="Times New Roman" w:hAnsi="Verdana" w:cs="Tahoma"/>
                <w:color w:val="000000"/>
                <w:sz w:val="17"/>
                <w:szCs w:val="17"/>
                <w:lang w:eastAsia="lv-LV"/>
              </w:rPr>
              <w:t xml:space="preserve"> ; zinātniskā konsultante Gunita Kleinberga ; redaktore Kristīne </w:t>
            </w:r>
            <w:proofErr w:type="spellStart"/>
            <w:r w:rsidRPr="00E3712F">
              <w:rPr>
                <w:rFonts w:ascii="Verdana" w:eastAsia="Times New Roman" w:hAnsi="Verdana" w:cs="Tahoma"/>
                <w:color w:val="000000"/>
                <w:sz w:val="17"/>
                <w:szCs w:val="17"/>
                <w:lang w:eastAsia="lv-LV"/>
              </w:rPr>
              <w:t>Kupce</w:t>
            </w:r>
            <w:proofErr w:type="spellEnd"/>
            <w:r w:rsidRPr="00E3712F">
              <w:rPr>
                <w:rFonts w:ascii="Verdana" w:eastAsia="Times New Roman" w:hAnsi="Verdana" w:cs="Tahoma"/>
                <w:color w:val="000000"/>
                <w:sz w:val="17"/>
                <w:szCs w:val="17"/>
                <w:lang w:eastAsia="lv-LV"/>
              </w:rPr>
              <w:t xml:space="preserve"> ; vāka dizainu adaptējusi Ilze </w:t>
            </w:r>
            <w:proofErr w:type="spellStart"/>
            <w:r w:rsidRPr="00E3712F">
              <w:rPr>
                <w:rFonts w:ascii="Verdana" w:eastAsia="Times New Roman" w:hAnsi="Verdana" w:cs="Tahoma"/>
                <w:color w:val="000000"/>
                <w:sz w:val="17"/>
                <w:szCs w:val="17"/>
                <w:lang w:eastAsia="lv-LV"/>
              </w:rPr>
              <w:t>Isaka</w:t>
            </w:r>
            <w:proofErr w:type="spellEnd"/>
            <w:r w:rsidRPr="00E3712F">
              <w:rPr>
                <w:rFonts w:ascii="Verdana" w:eastAsia="Times New Roman" w:hAnsi="Verdana" w:cs="Tahoma"/>
                <w:color w:val="000000"/>
                <w:sz w:val="17"/>
                <w:szCs w:val="17"/>
                <w:lang w:eastAsia="lv-LV"/>
              </w:rPr>
              <w:t>. - Rīga : Zvaigzne ABC, 2022. - [Jelgava] : Jelgavas tipogrāfija. , ©2022. - 198, [1] lpp. : ilustrācijas ; 22 cm. - Bibliogrāfija: 183.-[191.] un rādītājs: 192.-196. lpp. - Ikvienam cilvēkam piemīt vairāk vai mazāk izteiktas UDHS iezīmes, un atkarībā no tā, cik spēcīgi izpaužas kāda no tām, mums katram ir sava vieta UDHS skalā. Interesanti, ka daudzas UDHS iezīmes, kas mūsu senčiem gadsimtiem ilgi bija sniegušas priekšrocības un palīdzējušas izdzīvot, šodien tiek uzskatītas par apgrūtinājumu. Šajā grāmatā uzzināsi, kā UDHS padarīt par priekšrocību un izmantot savā labā.</w:t>
            </w:r>
            <w:r w:rsidRPr="00E3712F">
              <w:rPr>
                <w:rFonts w:ascii="Verdana" w:eastAsia="Times New Roman" w:hAnsi="Verdana" w:cs="Tahoma"/>
                <w:color w:val="000000"/>
                <w:sz w:val="17"/>
                <w:szCs w:val="17"/>
                <w:lang w:eastAsia="lv-LV"/>
              </w:rPr>
              <w:br/>
              <w:t>        ISBN 9789934095696.</w:t>
            </w:r>
            <w:r w:rsidRPr="00E3712F">
              <w:rPr>
                <w:rFonts w:ascii="Verdana" w:eastAsia="Times New Roman" w:hAnsi="Verdana" w:cs="Tahoma"/>
                <w:color w:val="000000"/>
                <w:sz w:val="17"/>
                <w:szCs w:val="17"/>
                <w:lang w:eastAsia="lv-LV"/>
              </w:rPr>
              <w:br/>
              <w:t>        Uzmanības deficīta un hiperaktivitātes sindroms. Uzmanības deficīta sindroms, pieaugušo. Psiholoģija. Psihiatrija.</w:t>
            </w:r>
          </w:p>
          <w:p w:rsidR="00344AA0" w:rsidRPr="00E3712F" w:rsidRDefault="00344AA0" w:rsidP="00344AA0">
            <w:pPr>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344AA0" w:rsidP="00E3712F">
            <w:pPr>
              <w:spacing w:after="0" w:line="240" w:lineRule="auto"/>
              <w:jc w:val="center"/>
              <w:rPr>
                <w:rFonts w:ascii="Verdana" w:eastAsia="Times New Roman" w:hAnsi="Verdana" w:cs="Tahoma"/>
                <w:color w:val="000000"/>
                <w:sz w:val="17"/>
                <w:szCs w:val="17"/>
                <w:lang w:eastAsia="lv-LV"/>
              </w:rPr>
            </w:pPr>
            <w:r w:rsidRPr="00344AA0">
              <w:rPr>
                <w:rFonts w:ascii="Verdana" w:eastAsia="Times New Roman" w:hAnsi="Verdana" w:cs="Tahoma"/>
                <w:noProof/>
                <w:color w:val="000000"/>
                <w:sz w:val="17"/>
                <w:szCs w:val="17"/>
                <w:lang w:eastAsia="lv-LV"/>
              </w:rPr>
              <w:drawing>
                <wp:inline distT="0" distB="0" distL="0" distR="0">
                  <wp:extent cx="1132762" cy="1562100"/>
                  <wp:effectExtent l="0" t="0" r="0" b="0"/>
                  <wp:docPr id="10" name="Attēls 10" descr="Indars Kraģis “Oratora meistarība” - Jum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ars Kraģis “Oratora meistarība” - Juma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185" cy="1570958"/>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4AA0" w:rsidRDefault="00344AA0"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344AA0"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Kraģis</w:t>
            </w:r>
            <w:proofErr w:type="spellEnd"/>
            <w:r w:rsidRPr="00E3712F">
              <w:rPr>
                <w:rFonts w:ascii="Verdana" w:eastAsia="Times New Roman" w:hAnsi="Verdana" w:cs="Tahoma"/>
                <w:b/>
                <w:bCs/>
                <w:color w:val="000000"/>
                <w:sz w:val="17"/>
                <w:szCs w:val="17"/>
                <w:lang w:eastAsia="lv-LV"/>
              </w:rPr>
              <w:t>, Indars.</w:t>
            </w:r>
            <w:r w:rsidRPr="00E3712F">
              <w:rPr>
                <w:rFonts w:ascii="Verdana" w:eastAsia="Times New Roman" w:hAnsi="Verdana" w:cs="Tahoma"/>
                <w:color w:val="000000"/>
                <w:sz w:val="17"/>
                <w:szCs w:val="17"/>
                <w:lang w:eastAsia="lv-LV"/>
              </w:rPr>
              <w:t>  </w:t>
            </w:r>
          </w:p>
          <w:p w:rsidR="00E3712F" w:rsidRDefault="00E3712F" w:rsidP="00344AA0">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Oratora meistarība : publiskās runas teorija un prakse / Indars </w:t>
            </w:r>
            <w:proofErr w:type="spellStart"/>
            <w:r w:rsidRPr="00E3712F">
              <w:rPr>
                <w:rFonts w:ascii="Verdana" w:eastAsia="Times New Roman" w:hAnsi="Verdana" w:cs="Tahoma"/>
                <w:color w:val="000000"/>
                <w:sz w:val="17"/>
                <w:szCs w:val="17"/>
                <w:lang w:eastAsia="lv-LV"/>
              </w:rPr>
              <w:t>Kraģis</w:t>
            </w:r>
            <w:proofErr w:type="spellEnd"/>
            <w:r w:rsidRPr="00E3712F">
              <w:rPr>
                <w:rFonts w:ascii="Verdana" w:eastAsia="Times New Roman" w:hAnsi="Verdana" w:cs="Tahoma"/>
                <w:color w:val="000000"/>
                <w:sz w:val="17"/>
                <w:szCs w:val="17"/>
                <w:lang w:eastAsia="lv-LV"/>
              </w:rPr>
              <w:t xml:space="preserve"> ; atbildīgā redaktore Kristīne Lapiņa ; Silvija </w:t>
            </w:r>
            <w:proofErr w:type="spellStart"/>
            <w:r w:rsidRPr="00E3712F">
              <w:rPr>
                <w:rFonts w:ascii="Verdana" w:eastAsia="Times New Roman" w:hAnsi="Verdana" w:cs="Tahoma"/>
                <w:color w:val="000000"/>
                <w:sz w:val="17"/>
                <w:szCs w:val="17"/>
                <w:lang w:eastAsia="lv-LV"/>
              </w:rPr>
              <w:t>Kraģe</w:t>
            </w:r>
            <w:proofErr w:type="spellEnd"/>
            <w:r w:rsidRPr="00E3712F">
              <w:rPr>
                <w:rFonts w:ascii="Verdana" w:eastAsia="Times New Roman" w:hAnsi="Verdana" w:cs="Tahoma"/>
                <w:color w:val="000000"/>
                <w:sz w:val="17"/>
                <w:szCs w:val="17"/>
                <w:lang w:eastAsia="lv-LV"/>
              </w:rPr>
              <w:t xml:space="preserve">, ilustrācijas ; Margarita </w:t>
            </w:r>
            <w:proofErr w:type="spellStart"/>
            <w:r w:rsidRPr="00E3712F">
              <w:rPr>
                <w:rFonts w:ascii="Verdana" w:eastAsia="Times New Roman" w:hAnsi="Verdana" w:cs="Tahoma"/>
                <w:color w:val="000000"/>
                <w:sz w:val="17"/>
                <w:szCs w:val="17"/>
                <w:lang w:eastAsia="lv-LV"/>
              </w:rPr>
              <w:t>Stoka</w:t>
            </w:r>
            <w:proofErr w:type="spellEnd"/>
            <w:r w:rsidRPr="00E3712F">
              <w:rPr>
                <w:rFonts w:ascii="Verdana" w:eastAsia="Times New Roman" w:hAnsi="Verdana" w:cs="Tahoma"/>
                <w:color w:val="000000"/>
                <w:sz w:val="17"/>
                <w:szCs w:val="17"/>
                <w:lang w:eastAsia="lv-LV"/>
              </w:rPr>
              <w:t>, vāka grafiskais noformējums. - [Rīga] : SIA "</w:t>
            </w:r>
            <w:proofErr w:type="spellStart"/>
            <w:r w:rsidRPr="00E3712F">
              <w:rPr>
                <w:rFonts w:ascii="Verdana" w:eastAsia="Times New Roman" w:hAnsi="Verdana" w:cs="Tahoma"/>
                <w:color w:val="000000"/>
                <w:sz w:val="17"/>
                <w:szCs w:val="17"/>
                <w:lang w:eastAsia="lv-LV"/>
              </w:rPr>
              <w:t>Liegra</w:t>
            </w:r>
            <w:proofErr w:type="spellEnd"/>
            <w:r w:rsidRPr="00E3712F">
              <w:rPr>
                <w:rFonts w:ascii="Verdana" w:eastAsia="Times New Roman" w:hAnsi="Verdana" w:cs="Tahoma"/>
                <w:color w:val="000000"/>
                <w:sz w:val="17"/>
                <w:szCs w:val="17"/>
                <w:lang w:eastAsia="lv-LV"/>
              </w:rPr>
              <w:t>", 2021. - 262, [2] lpp : ilustrācijas, tabulas, diagrammas. - Bibliogrāfija: 254.-[263.] lpp. - Grāmatā apkopotas lietderīgas atziņas, kas noderēs pilnveidojoties un kļūstot par aizvien kompetentāku publisko runātāju. Paustā informācija pārbaudīta gan praksē, gan zinātniski un balstīta uz izcilāko publisko runātāju pieredzi. Apgūstot šajā grāmatā mācītās tehnikas, spēsiet veidot rezultatīvas un veiksmīgas publiskās attiecības. - Par autoru: [264.] lpp.</w:t>
            </w:r>
            <w:r w:rsidRPr="00E3712F">
              <w:rPr>
                <w:rFonts w:ascii="Verdana" w:eastAsia="Times New Roman" w:hAnsi="Verdana" w:cs="Tahoma"/>
                <w:color w:val="000000"/>
                <w:sz w:val="17"/>
                <w:szCs w:val="17"/>
                <w:lang w:eastAsia="lv-LV"/>
              </w:rPr>
              <w:br/>
              <w:t>        ISBN 9789934572845.</w:t>
            </w:r>
          </w:p>
          <w:p w:rsidR="00344AA0" w:rsidRPr="00E3712F" w:rsidRDefault="00344AA0" w:rsidP="00344AA0">
            <w:pPr>
              <w:shd w:val="clear" w:color="auto" w:fill="F7F7F7"/>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2112F">
        <w:trPr>
          <w:tblCellSpacing w:w="15" w:type="dxa"/>
        </w:trPr>
        <w:tc>
          <w:tcPr>
            <w:tcW w:w="319" w:type="dxa"/>
            <w:tcBorders>
              <w:top w:val="outset" w:sz="6" w:space="0" w:color="auto"/>
              <w:left w:val="outset" w:sz="6" w:space="0" w:color="auto"/>
              <w:bottom w:val="outset" w:sz="6" w:space="0" w:color="auto"/>
              <w:right w:val="outset" w:sz="6" w:space="0" w:color="auto"/>
            </w:tcBorders>
            <w:shd w:val="clear" w:color="auto" w:fill="FFFFFF"/>
            <w:vAlign w:val="center"/>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477FBE72" wp14:editId="0ABA0418">
                  <wp:extent cx="1158971" cy="1647825"/>
                  <wp:effectExtent l="0" t="0" r="3175" b="0"/>
                  <wp:docPr id="2" name="Attēls 2" descr="Latviešu lingvistiskā attieksme: vērtības, pārliecība, prakse - Gl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ešu lingvistiskā attieksme: vērtības, pārliecība, prakse - Globu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710" cy="165314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3712F" w:rsidRDefault="00E3712F" w:rsidP="00E3712F">
            <w:pPr>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w:t>
            </w:r>
          </w:p>
          <w:p w:rsidR="00E3712F" w:rsidRDefault="00E3712F" w:rsidP="00E3712F">
            <w:pPr>
              <w:spacing w:after="0" w:line="240" w:lineRule="auto"/>
              <w:ind w:left="57" w:right="57" w:firstLine="550"/>
              <w:rPr>
                <w:rFonts w:ascii="Verdana" w:eastAsia="Times New Roman" w:hAnsi="Verdana" w:cs="Tahoma"/>
                <w:color w:val="000000"/>
                <w:sz w:val="17"/>
                <w:szCs w:val="17"/>
                <w:lang w:eastAsia="lv-LV"/>
              </w:rPr>
            </w:pPr>
            <w:r w:rsidRPr="00E3712F">
              <w:rPr>
                <w:rFonts w:ascii="Verdana" w:eastAsia="Times New Roman" w:hAnsi="Verdana" w:cs="Tahoma"/>
                <w:b/>
                <w:color w:val="000000"/>
                <w:sz w:val="17"/>
                <w:szCs w:val="17"/>
                <w:lang w:eastAsia="lv-LV"/>
              </w:rPr>
              <w:t>Latviešu lingvistiskā attieksme</w:t>
            </w:r>
            <w:r w:rsidRPr="00E3712F">
              <w:rPr>
                <w:rFonts w:ascii="Verdana" w:eastAsia="Times New Roman" w:hAnsi="Verdana" w:cs="Tahoma"/>
                <w:color w:val="000000"/>
                <w:sz w:val="17"/>
                <w:szCs w:val="17"/>
                <w:lang w:eastAsia="lv-LV"/>
              </w:rPr>
              <w:t xml:space="preserve">: vērtības, pārliecība, prakse : kolektīva monogrāfija / zinātniskā redaktore un priekšvārda autore Dr.habil.philol. Ina Druviete ; literārā redaktore Gita Kļaviņa ; kopsavilkums angļu valodā: Margarita </w:t>
            </w:r>
            <w:proofErr w:type="spellStart"/>
            <w:r w:rsidRPr="00E3712F">
              <w:rPr>
                <w:rFonts w:ascii="Verdana" w:eastAsia="Times New Roman" w:hAnsi="Verdana" w:cs="Tahoma"/>
                <w:color w:val="000000"/>
                <w:sz w:val="17"/>
                <w:szCs w:val="17"/>
                <w:lang w:eastAsia="lv-LV"/>
              </w:rPr>
              <w:t>Spirida</w:t>
            </w:r>
            <w:proofErr w:type="spellEnd"/>
            <w:r w:rsidRPr="00E3712F">
              <w:rPr>
                <w:rFonts w:ascii="Verdana" w:eastAsia="Times New Roman" w:hAnsi="Verdana" w:cs="Tahoma"/>
                <w:color w:val="000000"/>
                <w:sz w:val="17"/>
                <w:szCs w:val="17"/>
                <w:lang w:eastAsia="lv-LV"/>
              </w:rPr>
              <w:t xml:space="preserve"> ; vāka dizains: Baiba Lazdiņa ; zinātniskie recenzenti: Dr.habil. hum. </w:t>
            </w:r>
            <w:proofErr w:type="spellStart"/>
            <w:r w:rsidRPr="00E3712F">
              <w:rPr>
                <w:rFonts w:ascii="Verdana" w:eastAsia="Times New Roman" w:hAnsi="Verdana" w:cs="Tahoma"/>
                <w:color w:val="000000"/>
                <w:sz w:val="17"/>
                <w:szCs w:val="17"/>
                <w:lang w:eastAsia="lv-LV"/>
              </w:rPr>
              <w:t>Alvīds</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Butkus</w:t>
            </w:r>
            <w:proofErr w:type="spellEnd"/>
            <w:r w:rsidRPr="00E3712F">
              <w:rPr>
                <w:rFonts w:ascii="Verdana" w:eastAsia="Times New Roman" w:hAnsi="Verdana" w:cs="Tahoma"/>
                <w:color w:val="000000"/>
                <w:sz w:val="17"/>
                <w:szCs w:val="17"/>
                <w:lang w:eastAsia="lv-LV"/>
              </w:rPr>
              <w:t xml:space="preserve">, Dr.habil.phil. Maija Kūle, Dr.habil.philol. Jānis Valdmanis ; autori: Ina Druviete, Kaspars Kļaviņš, Linda </w:t>
            </w:r>
            <w:proofErr w:type="spellStart"/>
            <w:r w:rsidRPr="00E3712F">
              <w:rPr>
                <w:rFonts w:ascii="Verdana" w:eastAsia="Times New Roman" w:hAnsi="Verdana" w:cs="Tahoma"/>
                <w:color w:val="000000"/>
                <w:sz w:val="17"/>
                <w:szCs w:val="17"/>
                <w:lang w:eastAsia="lv-LV"/>
              </w:rPr>
              <w:t>Lauze</w:t>
            </w:r>
            <w:proofErr w:type="spellEnd"/>
            <w:r w:rsidRPr="00E3712F">
              <w:rPr>
                <w:rFonts w:ascii="Verdana" w:eastAsia="Times New Roman" w:hAnsi="Verdana" w:cs="Tahoma"/>
                <w:color w:val="000000"/>
                <w:sz w:val="17"/>
                <w:szCs w:val="17"/>
                <w:lang w:eastAsia="lv-LV"/>
              </w:rPr>
              <w:t xml:space="preserve"> [un vēl 3 autori]. - Rīga : LU Akadēmiskais apgāds, 2021. , ©2021. - 303 lpp. ; 25 cm. - Bibliogrāfija: 274.-297. lpp. un personu rādītājs: 298.-303. lpp. - Monogrāfija izstrādāta kā vienots pētījums, gan pievēršoties lingvistiskās attieksmes teorijai un tās praktiskajai izpausmei 21. gadsimta trešā gadu desmita sākumā, gan apcerot valodas kā identitātes koncepta attīstību Latvijā dažādu kultūru saskares un vēsturisko norišu kontekstā. Pētījums īstenots, sadarbojoties Latvijas Universitātes un Liepājas Universitātes pētniekiem un studentiem un Latviešu valodas aģentūrai. - Teksts latviešu valodā, kopsavilkums angļu valodā.</w:t>
            </w:r>
            <w:r w:rsidRPr="00E3712F">
              <w:rPr>
                <w:rFonts w:ascii="Verdana" w:eastAsia="Times New Roman" w:hAnsi="Verdana" w:cs="Tahoma"/>
                <w:color w:val="000000"/>
                <w:sz w:val="17"/>
                <w:szCs w:val="17"/>
                <w:lang w:eastAsia="lv-LV"/>
              </w:rPr>
              <w:br/>
              <w:t xml:space="preserve">        Autori arī: </w:t>
            </w:r>
            <w:proofErr w:type="spellStart"/>
            <w:r w:rsidRPr="00E3712F">
              <w:rPr>
                <w:rFonts w:ascii="Verdana" w:eastAsia="Times New Roman" w:hAnsi="Verdana" w:cs="Tahoma"/>
                <w:color w:val="000000"/>
                <w:sz w:val="17"/>
                <w:szCs w:val="17"/>
                <w:lang w:eastAsia="lv-LV"/>
              </w:rPr>
              <w:t>Dite</w:t>
            </w:r>
            <w:proofErr w:type="spellEnd"/>
            <w:r w:rsidRPr="00E3712F">
              <w:rPr>
                <w:rFonts w:ascii="Verdana" w:eastAsia="Times New Roman" w:hAnsi="Verdana" w:cs="Tahoma"/>
                <w:color w:val="000000"/>
                <w:sz w:val="17"/>
                <w:szCs w:val="17"/>
                <w:lang w:eastAsia="lv-LV"/>
              </w:rPr>
              <w:t xml:space="preserve"> Liepa, Vija Požarnova, Dace Strelēvica-Ošiņa.</w:t>
            </w:r>
            <w:r w:rsidRPr="00E3712F">
              <w:rPr>
                <w:rFonts w:ascii="Verdana" w:eastAsia="Times New Roman" w:hAnsi="Verdana" w:cs="Tahoma"/>
                <w:color w:val="000000"/>
                <w:sz w:val="17"/>
                <w:szCs w:val="17"/>
                <w:lang w:eastAsia="lv-LV"/>
              </w:rPr>
              <w:br/>
              <w:t>        ISBN 9789934187230.</w:t>
            </w:r>
            <w:r w:rsidRPr="00E3712F">
              <w:rPr>
                <w:rFonts w:ascii="Verdana" w:eastAsia="Times New Roman" w:hAnsi="Verdana" w:cs="Tahoma"/>
                <w:color w:val="000000"/>
                <w:sz w:val="17"/>
                <w:szCs w:val="17"/>
                <w:lang w:eastAsia="lv-LV"/>
              </w:rPr>
              <w:br/>
              <w:t>        Latviešu valoda - Sociālie aspekti. Valodniecība.</w:t>
            </w:r>
          </w:p>
          <w:p w:rsidR="00E3712F" w:rsidRPr="00E3712F" w:rsidRDefault="00E3712F" w:rsidP="00E3712F">
            <w:pPr>
              <w:spacing w:after="0" w:line="240" w:lineRule="auto"/>
              <w:ind w:left="57" w:right="57" w:firstLine="550"/>
              <w:rPr>
                <w:rFonts w:ascii="Verdana" w:eastAsia="Times New Roman" w:hAnsi="Verdana" w:cs="Tahoma"/>
                <w:color w:val="000000"/>
                <w:sz w:val="17"/>
                <w:szCs w:val="17"/>
                <w:lang w:eastAsia="lv-LV"/>
              </w:rPr>
            </w:pPr>
          </w:p>
        </w:tc>
      </w:tr>
    </w:tbl>
    <w:p w:rsidR="00E2112F" w:rsidRDefault="00E2112F">
      <w:r>
        <w:br w:type="page"/>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
        <w:gridCol w:w="1935"/>
        <w:gridCol w:w="6798"/>
      </w:tblGrid>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68516317" wp14:editId="5E4C50D1">
                  <wp:extent cx="1162050" cy="1743075"/>
                  <wp:effectExtent l="0" t="0" r="0" b="9525"/>
                  <wp:docPr id="1" name="Attēls 1" descr="Latvijas kinomāksla. Jaunie laiki 1990-2020 - Grāmatu nams “Valters un R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kinomāksla. Jaunie laiki 1990-2020 - Grāmatu nams “Valters un Rap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6243" cy="1749364"/>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3712F"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w:t>
            </w:r>
          </w:p>
          <w:p w:rsidR="00E3712F" w:rsidRDefault="00E3712F" w:rsidP="00E3712F">
            <w:pPr>
              <w:shd w:val="clear" w:color="auto" w:fill="F7F7F7"/>
              <w:spacing w:after="0" w:line="240" w:lineRule="auto"/>
              <w:ind w:left="57" w:right="57" w:firstLine="408"/>
              <w:rPr>
                <w:rFonts w:ascii="Verdana" w:eastAsia="Times New Roman" w:hAnsi="Verdana" w:cs="Tahoma"/>
                <w:color w:val="000000"/>
                <w:sz w:val="17"/>
                <w:szCs w:val="17"/>
                <w:lang w:eastAsia="lv-LV"/>
              </w:rPr>
            </w:pPr>
            <w:r w:rsidRPr="00E3712F">
              <w:rPr>
                <w:rFonts w:ascii="Verdana" w:eastAsia="Times New Roman" w:hAnsi="Verdana" w:cs="Tahoma"/>
                <w:b/>
                <w:color w:val="000000"/>
                <w:sz w:val="17"/>
                <w:szCs w:val="17"/>
                <w:lang w:eastAsia="lv-LV"/>
              </w:rPr>
              <w:t>Latvijas kinomāksla</w:t>
            </w:r>
            <w:r w:rsidRPr="00E3712F">
              <w:rPr>
                <w:rFonts w:ascii="Verdana" w:eastAsia="Times New Roman" w:hAnsi="Verdana" w:cs="Tahoma"/>
                <w:color w:val="000000"/>
                <w:sz w:val="17"/>
                <w:szCs w:val="17"/>
                <w:lang w:eastAsia="lv-LV"/>
              </w:rPr>
              <w:t xml:space="preserve"> : jaunie laiki, 1990-2020 / zinātniskās redaktores, priekšvārda autores: Inga Pērkone, Dita Rietuma ; zinātniskie recenzenti: Dr.philol. Viktors Freibergs, Dr.philol. Ilva Skulte ; literārās redaktores: Kristīne Matīsa, Kristīne </w:t>
            </w:r>
            <w:proofErr w:type="spellStart"/>
            <w:r w:rsidRPr="00E3712F">
              <w:rPr>
                <w:rFonts w:ascii="Verdana" w:eastAsia="Times New Roman" w:hAnsi="Verdana" w:cs="Tahoma"/>
                <w:color w:val="000000"/>
                <w:sz w:val="17"/>
                <w:szCs w:val="17"/>
                <w:lang w:eastAsia="lv-LV"/>
              </w:rPr>
              <w:t>Stripkāne</w:t>
            </w:r>
            <w:proofErr w:type="spellEnd"/>
            <w:r w:rsidRPr="00E3712F">
              <w:rPr>
                <w:rFonts w:ascii="Verdana" w:eastAsia="Times New Roman" w:hAnsi="Verdana" w:cs="Tahoma"/>
                <w:color w:val="000000"/>
                <w:sz w:val="17"/>
                <w:szCs w:val="17"/>
                <w:lang w:eastAsia="lv-LV"/>
              </w:rPr>
              <w:t xml:space="preserve"> ; mākslinieces: Dace Eglīte, Sarmīte Māliņa ; tulkotāja Amanda Jātniece ; Latvijas Kultūras akadēmija. - Rīga : Dienas Grāmata, 2021. , ©2021. - 432 lpp. : ilustrācijas, portreti, tabulas, fotogrāfijas ; 23 cm. - Bibliogrāfija rakstu beigās un filmu rādītājs: 428.-432. lpp. - Grāmatu veido trīs nodaļas par svarīgākajām norisēm ražošanas un mākslinieciskās izteiksmes aspektā </w:t>
            </w:r>
            <w:proofErr w:type="spellStart"/>
            <w:r w:rsidRPr="00E3712F">
              <w:rPr>
                <w:rFonts w:ascii="Verdana" w:eastAsia="Times New Roman" w:hAnsi="Verdana" w:cs="Tahoma"/>
                <w:color w:val="000000"/>
                <w:sz w:val="17"/>
                <w:szCs w:val="17"/>
                <w:lang w:eastAsia="lv-LV"/>
              </w:rPr>
              <w:t>spēlfilmu</w:t>
            </w:r>
            <w:proofErr w:type="spellEnd"/>
            <w:r w:rsidRPr="00E3712F">
              <w:rPr>
                <w:rFonts w:ascii="Verdana" w:eastAsia="Times New Roman" w:hAnsi="Verdana" w:cs="Tahoma"/>
                <w:color w:val="000000"/>
                <w:sz w:val="17"/>
                <w:szCs w:val="17"/>
                <w:lang w:eastAsia="lv-LV"/>
              </w:rPr>
              <w:t xml:space="preserve">, dokumentālo un animācijas filmu veidos. Tomēr autori uzsver arī to, ka 21. gadsimta filmām raksturīga robežu izzušana starp filmu veidiem - dokumentālās filmas arvien vairāk izmanto inscenējumu un animāciju, </w:t>
            </w:r>
            <w:proofErr w:type="spellStart"/>
            <w:r w:rsidRPr="00E3712F">
              <w:rPr>
                <w:rFonts w:ascii="Verdana" w:eastAsia="Times New Roman" w:hAnsi="Verdana" w:cs="Tahoma"/>
                <w:color w:val="000000"/>
                <w:sz w:val="17"/>
                <w:szCs w:val="17"/>
                <w:lang w:eastAsia="lv-LV"/>
              </w:rPr>
              <w:t>spēlfilmās</w:t>
            </w:r>
            <w:proofErr w:type="spellEnd"/>
            <w:r w:rsidRPr="00E3712F">
              <w:rPr>
                <w:rFonts w:ascii="Verdana" w:eastAsia="Times New Roman" w:hAnsi="Verdana" w:cs="Tahoma"/>
                <w:color w:val="000000"/>
                <w:sz w:val="17"/>
                <w:szCs w:val="17"/>
                <w:lang w:eastAsia="lv-LV"/>
              </w:rPr>
              <w:t xml:space="preserve"> tiek miksēts iestudēts un dokumentāls materiāls, pilnmetrāžas animācijas filmas konkurē ar </w:t>
            </w:r>
            <w:proofErr w:type="spellStart"/>
            <w:r w:rsidRPr="00E3712F">
              <w:rPr>
                <w:rFonts w:ascii="Verdana" w:eastAsia="Times New Roman" w:hAnsi="Verdana" w:cs="Tahoma"/>
                <w:color w:val="000000"/>
                <w:sz w:val="17"/>
                <w:szCs w:val="17"/>
                <w:lang w:eastAsia="lv-LV"/>
              </w:rPr>
              <w:t>spēlfilmām</w:t>
            </w:r>
            <w:proofErr w:type="spellEnd"/>
            <w:r w:rsidRPr="00E3712F">
              <w:rPr>
                <w:rFonts w:ascii="Verdana" w:eastAsia="Times New Roman" w:hAnsi="Verdana" w:cs="Tahoma"/>
                <w:color w:val="000000"/>
                <w:sz w:val="17"/>
                <w:szCs w:val="17"/>
                <w:lang w:eastAsia="lv-LV"/>
              </w:rPr>
              <w:t xml:space="preserve"> utt. Trīs desmitgadēs Latvijas kino ir piedzīvojis ne tikai sociālpolitiskas pārmaiņas, paaudžu nomaiņu un atgriešanos Eiropā, bet arī atgriezies Eiropas kino kontekstā un piedzīvojis arī pamatīgu tehnoloģisku revolūciju. - Teksts latviešu valodā, ievads un kopsavilkums angļu valodā. - Teksta autori: Zane </w:t>
            </w:r>
            <w:proofErr w:type="spellStart"/>
            <w:r w:rsidRPr="00E3712F">
              <w:rPr>
                <w:rFonts w:ascii="Verdana" w:eastAsia="Times New Roman" w:hAnsi="Verdana" w:cs="Tahoma"/>
                <w:color w:val="000000"/>
                <w:sz w:val="17"/>
                <w:szCs w:val="17"/>
                <w:lang w:eastAsia="lv-LV"/>
              </w:rPr>
              <w:t>Balčus</w:t>
            </w:r>
            <w:proofErr w:type="spellEnd"/>
            <w:r w:rsidRPr="00E3712F">
              <w:rPr>
                <w:rFonts w:ascii="Verdana" w:eastAsia="Times New Roman" w:hAnsi="Verdana" w:cs="Tahoma"/>
                <w:color w:val="000000"/>
                <w:sz w:val="17"/>
                <w:szCs w:val="17"/>
                <w:lang w:eastAsia="lv-LV"/>
              </w:rPr>
              <w:t xml:space="preserve">, Inese </w:t>
            </w:r>
            <w:proofErr w:type="spellStart"/>
            <w:r w:rsidRPr="00E3712F">
              <w:rPr>
                <w:rFonts w:ascii="Verdana" w:eastAsia="Times New Roman" w:hAnsi="Verdana" w:cs="Tahoma"/>
                <w:color w:val="000000"/>
                <w:sz w:val="17"/>
                <w:szCs w:val="17"/>
                <w:lang w:eastAsia="lv-LV"/>
              </w:rPr>
              <w:t>Boka-Grūbe,</w:t>
            </w:r>
            <w:proofErr w:type="spellEnd"/>
            <w:r w:rsidRPr="00E3712F">
              <w:rPr>
                <w:rFonts w:ascii="Verdana" w:eastAsia="Times New Roman" w:hAnsi="Verdana" w:cs="Tahoma"/>
                <w:color w:val="000000"/>
                <w:sz w:val="17"/>
                <w:szCs w:val="17"/>
                <w:lang w:eastAsia="lv-LV"/>
              </w:rPr>
              <w:t xml:space="preserve"> Dārta Ceriņa, Inga Pērkone, Elīna </w:t>
            </w:r>
            <w:proofErr w:type="spellStart"/>
            <w:r w:rsidRPr="00E3712F">
              <w:rPr>
                <w:rFonts w:ascii="Verdana" w:eastAsia="Times New Roman" w:hAnsi="Verdana" w:cs="Tahoma"/>
                <w:color w:val="000000"/>
                <w:sz w:val="17"/>
                <w:szCs w:val="17"/>
                <w:lang w:eastAsia="lv-LV"/>
              </w:rPr>
              <w:t>Reitere</w:t>
            </w:r>
            <w:proofErr w:type="spellEnd"/>
            <w:r w:rsidRPr="00E3712F">
              <w:rPr>
                <w:rFonts w:ascii="Verdana" w:eastAsia="Times New Roman" w:hAnsi="Verdana" w:cs="Tahoma"/>
                <w:color w:val="000000"/>
                <w:sz w:val="17"/>
                <w:szCs w:val="17"/>
                <w:lang w:eastAsia="lv-LV"/>
              </w:rPr>
              <w:t xml:space="preserve">, Dita Rietuma, Dāvis Sīmanis, Ieva </w:t>
            </w:r>
            <w:proofErr w:type="spellStart"/>
            <w:r w:rsidRPr="00E3712F">
              <w:rPr>
                <w:rFonts w:ascii="Verdana" w:eastAsia="Times New Roman" w:hAnsi="Verdana" w:cs="Tahoma"/>
                <w:color w:val="000000"/>
                <w:sz w:val="17"/>
                <w:szCs w:val="17"/>
                <w:lang w:eastAsia="lv-LV"/>
              </w:rPr>
              <w:t>Viese-Vigula,</w:t>
            </w:r>
            <w:proofErr w:type="spellEnd"/>
            <w:r w:rsidRPr="00E3712F">
              <w:rPr>
                <w:rFonts w:ascii="Verdana" w:eastAsia="Times New Roman" w:hAnsi="Verdana" w:cs="Tahoma"/>
                <w:color w:val="000000"/>
                <w:sz w:val="17"/>
                <w:szCs w:val="17"/>
                <w:lang w:eastAsia="lv-LV"/>
              </w:rPr>
              <w:t xml:space="preserve"> Daniela </w:t>
            </w:r>
            <w:proofErr w:type="spellStart"/>
            <w:r w:rsidRPr="00E3712F">
              <w:rPr>
                <w:rFonts w:ascii="Verdana" w:eastAsia="Times New Roman" w:hAnsi="Verdana" w:cs="Tahoma"/>
                <w:color w:val="000000"/>
                <w:sz w:val="17"/>
                <w:szCs w:val="17"/>
                <w:lang w:eastAsia="lv-LV"/>
              </w:rPr>
              <w:t>Zacmane</w:t>
            </w:r>
            <w:proofErr w:type="spellEnd"/>
            <w:r w:rsidRPr="00E3712F">
              <w:rPr>
                <w:rFonts w:ascii="Verdana" w:eastAsia="Times New Roman" w:hAnsi="Verdana" w:cs="Tahoma"/>
                <w:color w:val="000000"/>
                <w:sz w:val="17"/>
                <w:szCs w:val="17"/>
                <w:lang w:eastAsia="lv-LV"/>
              </w:rPr>
              <w:t>.</w:t>
            </w:r>
            <w:r w:rsidRPr="00E3712F">
              <w:rPr>
                <w:rFonts w:ascii="Verdana" w:eastAsia="Times New Roman" w:hAnsi="Verdana" w:cs="Tahoma"/>
                <w:color w:val="000000"/>
                <w:sz w:val="17"/>
                <w:szCs w:val="17"/>
                <w:lang w:eastAsia="lv-LV"/>
              </w:rPr>
              <w:br/>
              <w:t>        ISBN 9789934595516.</w:t>
            </w:r>
            <w:r w:rsidRPr="00E3712F">
              <w:rPr>
                <w:rFonts w:ascii="Verdana" w:eastAsia="Times New Roman" w:hAnsi="Verdana" w:cs="Tahoma"/>
                <w:color w:val="000000"/>
                <w:sz w:val="17"/>
                <w:szCs w:val="17"/>
                <w:lang w:eastAsia="lv-LV"/>
              </w:rPr>
              <w:br/>
              <w:t>        Kinofilmu producenti un režisori - Latvija. Kinofilmas - Latvija - Vēsture - 20 gs. Kinofilmas - Latvija - Vēsture - 21 gs. Dokumentālās filmas - Latvija. Animācijas filmas - Latvija. Kinorūpniecība - Latvija. Kinematogrāfija - Latvija. Sievietes kinofilmās. Kinomāksla.</w:t>
            </w:r>
            <w:r w:rsidRPr="00E3712F">
              <w:rPr>
                <w:rFonts w:ascii="Verdana" w:eastAsia="Times New Roman" w:hAnsi="Verdana" w:cs="Tahoma"/>
                <w:color w:val="000000"/>
                <w:sz w:val="17"/>
                <w:szCs w:val="17"/>
                <w:lang w:eastAsia="lv-LV"/>
              </w:rPr>
              <w:br/>
              <w:t>        Kino kadri.</w:t>
            </w:r>
          </w:p>
          <w:p w:rsidR="00E3712F" w:rsidRPr="00E3712F" w:rsidRDefault="00E3712F" w:rsidP="00E3712F">
            <w:pPr>
              <w:shd w:val="clear" w:color="auto" w:fill="F7F7F7"/>
              <w:spacing w:after="0" w:line="240" w:lineRule="auto"/>
              <w:ind w:left="57" w:right="57" w:firstLine="408"/>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41DA38A7" wp14:editId="378AD02D">
                  <wp:extent cx="1127857" cy="1562100"/>
                  <wp:effectExtent l="0" t="0" r="0" b="0"/>
                  <wp:docPr id="11" name="Attēls 11" descr="Aizmirstā Livonija: savējā vai svešā, tumšā vai romatiskā? - Gl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zmirstā Livonija: savējā vai svešā, tumšā vai romatiskā? - Globu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5613" cy="157284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Levāns</w:t>
            </w:r>
            <w:proofErr w:type="spellEnd"/>
            <w:r w:rsidRPr="00E3712F">
              <w:rPr>
                <w:rFonts w:ascii="Verdana" w:eastAsia="Times New Roman" w:hAnsi="Verdana" w:cs="Tahoma"/>
                <w:b/>
                <w:bCs/>
                <w:color w:val="000000"/>
                <w:sz w:val="17"/>
                <w:szCs w:val="17"/>
                <w:lang w:eastAsia="lv-LV"/>
              </w:rPr>
              <w:t>, Andris, 1968-.</w:t>
            </w:r>
            <w:r w:rsidRPr="00E3712F">
              <w:rPr>
                <w:rFonts w:ascii="Verdana" w:eastAsia="Times New Roman" w:hAnsi="Verdana" w:cs="Tahoma"/>
                <w:color w:val="000000"/>
                <w:sz w:val="17"/>
                <w:szCs w:val="17"/>
                <w:lang w:eastAsia="lv-LV"/>
              </w:rPr>
              <w:t>  </w:t>
            </w:r>
          </w:p>
          <w:p w:rsidR="00E3712F" w:rsidRDefault="00E3712F" w:rsidP="00E45AA8">
            <w:pPr>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Aizmirstā Livonija: savējā vai svešā, tumšā vai romantiskā? / Andris </w:t>
            </w:r>
            <w:proofErr w:type="spellStart"/>
            <w:r w:rsidRPr="00E3712F">
              <w:rPr>
                <w:rFonts w:ascii="Verdana" w:eastAsia="Times New Roman" w:hAnsi="Verdana" w:cs="Tahoma"/>
                <w:color w:val="000000"/>
                <w:sz w:val="17"/>
                <w:szCs w:val="17"/>
                <w:lang w:eastAsia="lv-LV"/>
              </w:rPr>
              <w:t>Levāns</w:t>
            </w:r>
            <w:proofErr w:type="spellEnd"/>
            <w:r w:rsidRPr="00E3712F">
              <w:rPr>
                <w:rFonts w:ascii="Verdana" w:eastAsia="Times New Roman" w:hAnsi="Verdana" w:cs="Tahoma"/>
                <w:color w:val="000000"/>
                <w:sz w:val="17"/>
                <w:szCs w:val="17"/>
                <w:lang w:eastAsia="lv-LV"/>
              </w:rPr>
              <w:t xml:space="preserve">, Māris Zanders ; radošais redaktors un priekšvārda autors Māris Zanders ; literārā redaktore Inita Saulīte-Zandere ; māksliniece Anna </w:t>
            </w:r>
            <w:proofErr w:type="spellStart"/>
            <w:r w:rsidRPr="00E3712F">
              <w:rPr>
                <w:rFonts w:ascii="Verdana" w:eastAsia="Times New Roman" w:hAnsi="Verdana" w:cs="Tahoma"/>
                <w:color w:val="000000"/>
                <w:sz w:val="17"/>
                <w:szCs w:val="17"/>
                <w:lang w:eastAsia="lv-LV"/>
              </w:rPr>
              <w:t>Aizsilniece</w:t>
            </w:r>
            <w:proofErr w:type="spellEnd"/>
            <w:r w:rsidRPr="00E3712F">
              <w:rPr>
                <w:rFonts w:ascii="Verdana" w:eastAsia="Times New Roman" w:hAnsi="Verdana" w:cs="Tahoma"/>
                <w:color w:val="000000"/>
                <w:sz w:val="17"/>
                <w:szCs w:val="17"/>
                <w:lang w:eastAsia="lv-LV"/>
              </w:rPr>
              <w:t xml:space="preserve">. - Rīga : </w:t>
            </w:r>
            <w:proofErr w:type="spellStart"/>
            <w:r w:rsidRPr="00E3712F">
              <w:rPr>
                <w:rFonts w:ascii="Verdana" w:eastAsia="Times New Roman" w:hAnsi="Verdana" w:cs="Tahoma"/>
                <w:color w:val="000000"/>
                <w:sz w:val="17"/>
                <w:szCs w:val="17"/>
                <w:lang w:eastAsia="lv-LV"/>
              </w:rPr>
              <w:t>Aminori</w:t>
            </w:r>
            <w:proofErr w:type="spellEnd"/>
            <w:r w:rsidRPr="00E3712F">
              <w:rPr>
                <w:rFonts w:ascii="Verdana" w:eastAsia="Times New Roman" w:hAnsi="Verdana" w:cs="Tahoma"/>
                <w:color w:val="000000"/>
                <w:sz w:val="17"/>
                <w:szCs w:val="17"/>
                <w:lang w:eastAsia="lv-LV"/>
              </w:rPr>
              <w:t xml:space="preserve">, 2021. - [Jelgava] : Jelgavas tipogrāfija. , ©2021. - 220, [1] lpp. : ilustrācijas ; 19 cm. - (Latvijas vēstures mīti un versijas). - Bibliogrāfija: 212.-214. lpp. un zemsvītras piezīmēs. - Sērijā "Latvijas vēstures mīti un versijas" iznākusi LU Vēstures un filozofijas fakultātes profesora Andra </w:t>
            </w:r>
            <w:proofErr w:type="spellStart"/>
            <w:r w:rsidRPr="00E3712F">
              <w:rPr>
                <w:rFonts w:ascii="Verdana" w:eastAsia="Times New Roman" w:hAnsi="Verdana" w:cs="Tahoma"/>
                <w:color w:val="000000"/>
                <w:sz w:val="17"/>
                <w:szCs w:val="17"/>
                <w:lang w:eastAsia="lv-LV"/>
              </w:rPr>
              <w:t>Levāna</w:t>
            </w:r>
            <w:proofErr w:type="spellEnd"/>
            <w:r w:rsidRPr="00E3712F">
              <w:rPr>
                <w:rFonts w:ascii="Verdana" w:eastAsia="Times New Roman" w:hAnsi="Verdana" w:cs="Tahoma"/>
                <w:color w:val="000000"/>
                <w:sz w:val="17"/>
                <w:szCs w:val="17"/>
                <w:lang w:eastAsia="lv-LV"/>
              </w:rPr>
              <w:t xml:space="preserve"> un žurnālista Māra Zandera grāmata. Šoreiz uzmanības centrā Livonija (13.–16. gadsimts). Krāšņi ilustrētajā grāmatā atradīsiet atbildes uz jautājumu, kas īsti bija Livonija un kas - nekādā ziņā nebija. Uzzināsiet arī to, vai viduslaiki tiešām bija reliģiska fanātisma, nebeidzamu karu, tumsonības un ekonomiskas mazspējas laikmets.</w:t>
            </w:r>
            <w:r w:rsidRPr="00E3712F">
              <w:rPr>
                <w:rFonts w:ascii="Verdana" w:eastAsia="Times New Roman" w:hAnsi="Verdana" w:cs="Tahoma"/>
                <w:color w:val="000000"/>
                <w:sz w:val="17"/>
                <w:szCs w:val="17"/>
                <w:lang w:eastAsia="lv-LV"/>
              </w:rPr>
              <w:br/>
              <w:t>        ISBN 9789934612060.</w:t>
            </w:r>
            <w:r w:rsidRPr="00E3712F">
              <w:rPr>
                <w:rFonts w:ascii="Verdana" w:eastAsia="Times New Roman" w:hAnsi="Verdana" w:cs="Tahoma"/>
                <w:color w:val="000000"/>
                <w:sz w:val="17"/>
                <w:szCs w:val="17"/>
                <w:lang w:eastAsia="lv-LV"/>
              </w:rPr>
              <w:br/>
              <w:t>        Vēsture.</w:t>
            </w:r>
            <w:r w:rsidRPr="00E3712F">
              <w:rPr>
                <w:rFonts w:ascii="Verdana" w:eastAsia="Times New Roman" w:hAnsi="Verdana" w:cs="Tahoma"/>
                <w:color w:val="000000"/>
                <w:sz w:val="17"/>
                <w:szCs w:val="17"/>
                <w:lang w:eastAsia="lv-LV"/>
              </w:rPr>
              <w:br/>
              <w:t>        Livonija - Vēsture. Latvija - Vēsture - Livonijas periods, 1228-1562.</w:t>
            </w:r>
          </w:p>
          <w:p w:rsidR="00E45AA8" w:rsidRPr="00E3712F" w:rsidRDefault="00E45AA8" w:rsidP="00E45AA8">
            <w:pPr>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2360A81E" wp14:editId="558EAD05">
                  <wp:extent cx="1144257" cy="1447800"/>
                  <wp:effectExtent l="0" t="0" r="0" b="0"/>
                  <wp:docPr id="12" name="Attēls 12" descr="Izdzīvošanas skola dabā - Jum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dzīvošanas skola dabā - Jumav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090" cy="1464037"/>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Maknabs</w:t>
            </w:r>
            <w:proofErr w:type="spellEnd"/>
            <w:r w:rsidRPr="00E3712F">
              <w:rPr>
                <w:rFonts w:ascii="Verdana" w:eastAsia="Times New Roman" w:hAnsi="Verdana" w:cs="Tahoma"/>
                <w:b/>
                <w:bCs/>
                <w:color w:val="000000"/>
                <w:sz w:val="17"/>
                <w:szCs w:val="17"/>
                <w:lang w:eastAsia="lv-LV"/>
              </w:rPr>
              <w:t>, Kriss.</w:t>
            </w:r>
            <w:r w:rsidRPr="00E3712F">
              <w:rPr>
                <w:rFonts w:ascii="Verdana" w:eastAsia="Times New Roman" w:hAnsi="Verdana" w:cs="Tahoma"/>
                <w:color w:val="000000"/>
                <w:sz w:val="17"/>
                <w:szCs w:val="17"/>
                <w:lang w:eastAsia="lv-LV"/>
              </w:rPr>
              <w:t>  </w:t>
            </w:r>
          </w:p>
          <w:p w:rsidR="00E3712F" w:rsidRDefault="00E3712F" w:rsidP="00E45AA8">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Izdzīvošanas skola dabā : 101 padoms jauniešiem / Kriss </w:t>
            </w:r>
            <w:proofErr w:type="spellStart"/>
            <w:r w:rsidRPr="00E3712F">
              <w:rPr>
                <w:rFonts w:ascii="Verdana" w:eastAsia="Times New Roman" w:hAnsi="Verdana" w:cs="Tahoma"/>
                <w:color w:val="000000"/>
                <w:sz w:val="17"/>
                <w:szCs w:val="17"/>
                <w:lang w:eastAsia="lv-LV"/>
              </w:rPr>
              <w:t>Maknabs</w:t>
            </w:r>
            <w:proofErr w:type="spellEnd"/>
            <w:r w:rsidRPr="00E3712F">
              <w:rPr>
                <w:rFonts w:ascii="Verdana" w:eastAsia="Times New Roman" w:hAnsi="Verdana" w:cs="Tahoma"/>
                <w:color w:val="000000"/>
                <w:sz w:val="17"/>
                <w:szCs w:val="17"/>
                <w:lang w:eastAsia="lv-LV"/>
              </w:rPr>
              <w:t xml:space="preserve"> ; no angļu valodas tulkojis Kārlis Baštiks. - Rīga : Jumava, 2021. - 125 lpp. : ilustrācijas. - Vai Tev patīk savu brīvo laiku pavadīt, ejot pārgājienos un nakšņojot dabā? Vēlies kļūt par izdzīvošanas ekspertu? Tad šī grāmata ir domāta Tev! Uzzini, kā izveidot apmetni, iekurt uguni, izsekot meža zvērus un izdzīvot ekstrēmās situācijās mežā, tuksnesī un kalnos. Kā izgatavot sadzīves priekšmetus un ieročus no dabā atrodamā, kā uzkrāt ūdeni un aprūpēt brūces. Izlasot šo grāmatu un apgūstot tajā aprakstītās prasmes, Tu būsi gatavs nepieciešamības gadījumā parūpēties gan par sevi, gan citiem! Grāmatā iekļauts vairāk nekā 100 krāsainu ilustrāciju, kā arī apkopoti patiesi izdzīvošanas stāsti.</w:t>
            </w:r>
            <w:r w:rsidRPr="00E3712F">
              <w:rPr>
                <w:rFonts w:ascii="Verdana" w:eastAsia="Times New Roman" w:hAnsi="Verdana" w:cs="Tahoma"/>
                <w:color w:val="000000"/>
                <w:sz w:val="17"/>
                <w:szCs w:val="17"/>
                <w:lang w:eastAsia="lv-LV"/>
              </w:rPr>
              <w:br/>
              <w:t>        ISBN 9789934205453.</w:t>
            </w:r>
          </w:p>
          <w:p w:rsidR="00E45AA8" w:rsidRPr="00E3712F" w:rsidRDefault="00E45AA8" w:rsidP="00E3712F">
            <w:pPr>
              <w:shd w:val="clear" w:color="auto" w:fill="F7F7F7"/>
              <w:spacing w:after="0" w:line="240" w:lineRule="auto"/>
              <w:ind w:left="57" w:right="57"/>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1ADB5BA3" wp14:editId="03AA81DE">
                  <wp:extent cx="1171575" cy="1757363"/>
                  <wp:effectExtent l="0" t="0" r="0" b="0"/>
                  <wp:docPr id="13" name="Attēls 13" descr="Muižas Latvijā Enciklopēdija IV - Grāmatu nams “Valters un R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ižas Latvijā Enciklopēdija IV - Grāmatu nams “Valters un Rap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211" cy="1761317"/>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Mašnovskis</w:t>
            </w:r>
            <w:proofErr w:type="spellEnd"/>
            <w:r w:rsidRPr="00E3712F">
              <w:rPr>
                <w:rFonts w:ascii="Verdana" w:eastAsia="Times New Roman" w:hAnsi="Verdana" w:cs="Tahoma"/>
                <w:b/>
                <w:bCs/>
                <w:color w:val="000000"/>
                <w:sz w:val="17"/>
                <w:szCs w:val="17"/>
                <w:lang w:eastAsia="lv-LV"/>
              </w:rPr>
              <w:t>, Vitolds, 1942-.</w:t>
            </w:r>
            <w:r w:rsidRPr="00E3712F">
              <w:rPr>
                <w:rFonts w:ascii="Verdana" w:eastAsia="Times New Roman" w:hAnsi="Verdana" w:cs="Tahoma"/>
                <w:color w:val="000000"/>
                <w:sz w:val="17"/>
                <w:szCs w:val="17"/>
                <w:lang w:eastAsia="lv-LV"/>
              </w:rPr>
              <w:t>  </w:t>
            </w:r>
          </w:p>
          <w:p w:rsidR="00E3712F" w:rsidRDefault="00E3712F" w:rsidP="00E45AA8">
            <w:pPr>
              <w:spacing w:after="0" w:line="240" w:lineRule="auto"/>
              <w:ind w:left="57" w:right="57" w:firstLine="423"/>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Muižas Latvijā : vēsture, arhitektūra, māksla : enciklopēdija = </w:t>
            </w:r>
            <w:proofErr w:type="spellStart"/>
            <w:r w:rsidRPr="00E3712F">
              <w:rPr>
                <w:rFonts w:ascii="Verdana" w:eastAsia="Times New Roman" w:hAnsi="Verdana" w:cs="Tahoma"/>
                <w:color w:val="000000"/>
                <w:sz w:val="17"/>
                <w:szCs w:val="17"/>
                <w:lang w:eastAsia="lv-LV"/>
              </w:rPr>
              <w:t>Gutshofe</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in</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Lettland</w:t>
            </w:r>
            <w:proofErr w:type="spellEnd"/>
            <w:r w:rsidRPr="00E3712F">
              <w:rPr>
                <w:rFonts w:ascii="Verdana" w:eastAsia="Times New Roman" w:hAnsi="Verdana" w:cs="Tahoma"/>
                <w:color w:val="000000"/>
                <w:sz w:val="17"/>
                <w:szCs w:val="17"/>
                <w:lang w:eastAsia="lv-LV"/>
              </w:rPr>
              <w:t xml:space="preserve"> : </w:t>
            </w:r>
            <w:proofErr w:type="spellStart"/>
            <w:r w:rsidRPr="00E3712F">
              <w:rPr>
                <w:rFonts w:ascii="Verdana" w:eastAsia="Times New Roman" w:hAnsi="Verdana" w:cs="Tahoma"/>
                <w:color w:val="000000"/>
                <w:sz w:val="17"/>
                <w:szCs w:val="17"/>
                <w:lang w:eastAsia="lv-LV"/>
              </w:rPr>
              <w:t>Geschichte</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Architektur</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Kunst</w:t>
            </w:r>
            <w:proofErr w:type="spellEnd"/>
            <w:r w:rsidRPr="00E3712F">
              <w:rPr>
                <w:rFonts w:ascii="Verdana" w:eastAsia="Times New Roman" w:hAnsi="Verdana" w:cs="Tahoma"/>
                <w:color w:val="000000"/>
                <w:sz w:val="17"/>
                <w:szCs w:val="17"/>
                <w:lang w:eastAsia="lv-LV"/>
              </w:rPr>
              <w:t xml:space="preserve"> / Vitolds </w:t>
            </w:r>
            <w:proofErr w:type="spellStart"/>
            <w:r w:rsidRPr="00E3712F">
              <w:rPr>
                <w:rFonts w:ascii="Verdana" w:eastAsia="Times New Roman" w:hAnsi="Verdana" w:cs="Tahoma"/>
                <w:color w:val="000000"/>
                <w:sz w:val="17"/>
                <w:szCs w:val="17"/>
                <w:lang w:eastAsia="lv-LV"/>
              </w:rPr>
              <w:t>Mašnovskis</w:t>
            </w:r>
            <w:proofErr w:type="spellEnd"/>
            <w:r w:rsidRPr="00E3712F">
              <w:rPr>
                <w:rFonts w:ascii="Verdana" w:eastAsia="Times New Roman" w:hAnsi="Verdana" w:cs="Tahoma"/>
                <w:color w:val="000000"/>
                <w:sz w:val="17"/>
                <w:szCs w:val="17"/>
                <w:lang w:eastAsia="lv-LV"/>
              </w:rPr>
              <w:t xml:space="preserve"> ; redaktores - Dr. art. Agnese </w:t>
            </w:r>
            <w:proofErr w:type="spellStart"/>
            <w:r w:rsidRPr="00E3712F">
              <w:rPr>
                <w:rFonts w:ascii="Verdana" w:eastAsia="Times New Roman" w:hAnsi="Verdana" w:cs="Tahoma"/>
                <w:color w:val="000000"/>
                <w:sz w:val="17"/>
                <w:szCs w:val="17"/>
                <w:lang w:eastAsia="lv-LV"/>
              </w:rPr>
              <w:t>Bergholde-Volfa,</w:t>
            </w:r>
            <w:proofErr w:type="spellEnd"/>
            <w:r w:rsidRPr="00E3712F">
              <w:rPr>
                <w:rFonts w:ascii="Verdana" w:eastAsia="Times New Roman" w:hAnsi="Verdana" w:cs="Tahoma"/>
                <w:color w:val="000000"/>
                <w:sz w:val="17"/>
                <w:szCs w:val="17"/>
                <w:lang w:eastAsia="lv-LV"/>
              </w:rPr>
              <w:t xml:space="preserve"> Māra Siliņa ; tulkotājas vācu valodā - Dr. art. Agnese </w:t>
            </w:r>
            <w:proofErr w:type="spellStart"/>
            <w:r w:rsidRPr="00E3712F">
              <w:rPr>
                <w:rFonts w:ascii="Verdana" w:eastAsia="Times New Roman" w:hAnsi="Verdana" w:cs="Tahoma"/>
                <w:color w:val="000000"/>
                <w:sz w:val="17"/>
                <w:szCs w:val="17"/>
                <w:lang w:eastAsia="lv-LV"/>
              </w:rPr>
              <w:t>Bergholde-Volfa,</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Christina</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Runce</w:t>
            </w:r>
            <w:proofErr w:type="spellEnd"/>
            <w:r w:rsidRPr="00E3712F">
              <w:rPr>
                <w:rFonts w:ascii="Verdana" w:eastAsia="Times New Roman" w:hAnsi="Verdana" w:cs="Tahoma"/>
                <w:color w:val="000000"/>
                <w:sz w:val="17"/>
                <w:szCs w:val="17"/>
                <w:lang w:eastAsia="lv-LV"/>
              </w:rPr>
              <w:t xml:space="preserve"> ; māksliniece - Inta </w:t>
            </w:r>
            <w:proofErr w:type="spellStart"/>
            <w:r w:rsidRPr="00E3712F">
              <w:rPr>
                <w:rFonts w:ascii="Verdana" w:eastAsia="Times New Roman" w:hAnsi="Verdana" w:cs="Tahoma"/>
                <w:color w:val="000000"/>
                <w:sz w:val="17"/>
                <w:szCs w:val="17"/>
                <w:lang w:eastAsia="lv-LV"/>
              </w:rPr>
              <w:t>Bērente-Strenga</w:t>
            </w:r>
            <w:proofErr w:type="spellEnd"/>
            <w:r w:rsidRPr="00E3712F">
              <w:rPr>
                <w:rFonts w:ascii="Verdana" w:eastAsia="Times New Roman" w:hAnsi="Verdana" w:cs="Tahoma"/>
                <w:color w:val="000000"/>
                <w:sz w:val="17"/>
                <w:szCs w:val="17"/>
                <w:lang w:eastAsia="lv-LV"/>
              </w:rPr>
              <w:t xml:space="preserve"> ; priekšvārds - Kristīne Zaļuma. - Rīga : DUE, 2021. - [Silakrogs, Ropažu novads] : PNB </w:t>
            </w:r>
            <w:proofErr w:type="spellStart"/>
            <w:r w:rsidRPr="00E3712F">
              <w:rPr>
                <w:rFonts w:ascii="Verdana" w:eastAsia="Times New Roman" w:hAnsi="Verdana" w:cs="Tahoma"/>
                <w:color w:val="000000"/>
                <w:sz w:val="17"/>
                <w:szCs w:val="17"/>
                <w:lang w:eastAsia="lv-LV"/>
              </w:rPr>
              <w:t>Print</w:t>
            </w:r>
            <w:proofErr w:type="spellEnd"/>
            <w:r w:rsidRPr="00E3712F">
              <w:rPr>
                <w:rFonts w:ascii="Verdana" w:eastAsia="Times New Roman" w:hAnsi="Verdana" w:cs="Tahoma"/>
                <w:color w:val="000000"/>
                <w:sz w:val="17"/>
                <w:szCs w:val="17"/>
                <w:lang w:eastAsia="lv-LV"/>
              </w:rPr>
              <w:t xml:space="preserve">. - 398 lpp. : fotogrāfijas, ilustrācijas. - Bibliogrāfija: 396.-398. lpp. - Fotogrāfs un kultūras pieminekļu pētnieks Dr. h. c. </w:t>
            </w:r>
            <w:proofErr w:type="spellStart"/>
            <w:r w:rsidRPr="00E3712F">
              <w:rPr>
                <w:rFonts w:ascii="Verdana" w:eastAsia="Times New Roman" w:hAnsi="Verdana" w:cs="Tahoma"/>
                <w:color w:val="000000"/>
                <w:sz w:val="17"/>
                <w:szCs w:val="17"/>
                <w:lang w:eastAsia="lv-LV"/>
              </w:rPr>
              <w:t>hist</w:t>
            </w:r>
            <w:proofErr w:type="spellEnd"/>
            <w:r w:rsidRPr="00E3712F">
              <w:rPr>
                <w:rFonts w:ascii="Verdana" w:eastAsia="Times New Roman" w:hAnsi="Verdana" w:cs="Tahoma"/>
                <w:color w:val="000000"/>
                <w:sz w:val="17"/>
                <w:szCs w:val="17"/>
                <w:lang w:eastAsia="lv-LV"/>
              </w:rPr>
              <w:t xml:space="preserve">. Vitolds </w:t>
            </w:r>
            <w:proofErr w:type="spellStart"/>
            <w:r w:rsidRPr="00E3712F">
              <w:rPr>
                <w:rFonts w:ascii="Verdana" w:eastAsia="Times New Roman" w:hAnsi="Verdana" w:cs="Tahoma"/>
                <w:color w:val="000000"/>
                <w:sz w:val="17"/>
                <w:szCs w:val="17"/>
                <w:lang w:eastAsia="lv-LV"/>
              </w:rPr>
              <w:t>Mašnovskis</w:t>
            </w:r>
            <w:proofErr w:type="spellEnd"/>
            <w:r w:rsidRPr="00E3712F">
              <w:rPr>
                <w:rFonts w:ascii="Verdana" w:eastAsia="Times New Roman" w:hAnsi="Verdana" w:cs="Tahoma"/>
                <w:color w:val="000000"/>
                <w:sz w:val="17"/>
                <w:szCs w:val="17"/>
                <w:lang w:eastAsia="lv-LV"/>
              </w:rPr>
              <w:t xml:space="preserve"> veicis ap 1200 Latvijas muižu kompleksu dokumentālu fotofiksāciju un izpēti. Enciklopēdijas "Muižas Latvijā" vairāku sējumu izdevums radīts kā veltījums Latvijas valsts simtgadei, līdz ar to tieši lielajā jubilejas gadā tās pirmais sējums ieguva redzamu, taustāmu formu. - Teksts latviešu valodā, priekšvārds un attēlu apraksti arī vācu valodā.</w:t>
            </w:r>
            <w:r w:rsidRPr="00E3712F">
              <w:rPr>
                <w:rFonts w:ascii="Verdana" w:eastAsia="Times New Roman" w:hAnsi="Verdana" w:cs="Tahoma"/>
                <w:color w:val="000000"/>
                <w:sz w:val="17"/>
                <w:szCs w:val="17"/>
                <w:lang w:eastAsia="lv-LV"/>
              </w:rPr>
              <w:br/>
              <w:t>        IV sējums. N-Š.</w:t>
            </w:r>
            <w:r w:rsidRPr="00E3712F">
              <w:rPr>
                <w:rFonts w:ascii="Verdana" w:eastAsia="Times New Roman" w:hAnsi="Verdana" w:cs="Tahoma"/>
                <w:color w:val="000000"/>
                <w:sz w:val="17"/>
                <w:szCs w:val="17"/>
                <w:lang w:eastAsia="lv-LV"/>
              </w:rPr>
              <w:br/>
              <w:t>        ISBN 9789934899911.</w:t>
            </w:r>
            <w:r w:rsidRPr="00E3712F">
              <w:rPr>
                <w:rFonts w:ascii="Verdana" w:eastAsia="Times New Roman" w:hAnsi="Verdana" w:cs="Tahoma"/>
                <w:color w:val="000000"/>
                <w:sz w:val="17"/>
                <w:szCs w:val="17"/>
                <w:lang w:eastAsia="lv-LV"/>
              </w:rPr>
              <w:br/>
              <w:t>        Muižas - Latvija. Muižas - Latvija - Vēsture. Arhitektūra - Latvija - Vēsture.</w:t>
            </w:r>
            <w:r w:rsidRPr="00E3712F">
              <w:rPr>
                <w:rFonts w:ascii="Verdana" w:eastAsia="Times New Roman" w:hAnsi="Verdana" w:cs="Tahoma"/>
                <w:color w:val="000000"/>
                <w:sz w:val="17"/>
                <w:szCs w:val="17"/>
                <w:lang w:eastAsia="lv-LV"/>
              </w:rPr>
              <w:br/>
              <w:t>        Latvija - Celtnes, būves utt. Pope (Ventspils novads, Latvija). Puze (Ventspils novads, Latvija).</w:t>
            </w:r>
            <w:r w:rsidRPr="00E3712F">
              <w:rPr>
                <w:rFonts w:ascii="Verdana" w:eastAsia="Times New Roman" w:hAnsi="Verdana" w:cs="Tahoma"/>
                <w:color w:val="000000"/>
                <w:sz w:val="17"/>
                <w:szCs w:val="17"/>
                <w:lang w:eastAsia="lv-LV"/>
              </w:rPr>
              <w:br/>
              <w:t>        Enciklopēdijas. Attēli. Arhitektūras rasējumi. Fotogrāfijas.</w:t>
            </w:r>
          </w:p>
          <w:p w:rsidR="00E45AA8" w:rsidRPr="00E3712F" w:rsidRDefault="00E45AA8" w:rsidP="00E45AA8">
            <w:pPr>
              <w:spacing w:after="0" w:line="240" w:lineRule="auto"/>
              <w:ind w:left="57" w:right="57" w:firstLine="423"/>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5D05D997" wp14:editId="0B4A83E6">
                  <wp:extent cx="1114425" cy="1831932"/>
                  <wp:effectExtent l="0" t="0" r="0" b="0"/>
                  <wp:docPr id="14" name="Attēls 14" descr="Andrejs Panteļējevs Intīmi... par grāmatām - Gl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js Panteļējevs Intīmi... par grāmatām - Globu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271" cy="1846473"/>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b/>
                <w:bCs/>
                <w:color w:val="000000"/>
                <w:sz w:val="17"/>
                <w:szCs w:val="17"/>
                <w:lang w:eastAsia="lv-LV"/>
              </w:rPr>
              <w:t>Panteļējevs, Andrejs, 1961-.</w:t>
            </w:r>
            <w:r w:rsidRPr="00E3712F">
              <w:rPr>
                <w:rFonts w:ascii="Verdana" w:eastAsia="Times New Roman" w:hAnsi="Verdana" w:cs="Tahoma"/>
                <w:color w:val="000000"/>
                <w:sz w:val="17"/>
                <w:szCs w:val="17"/>
                <w:lang w:eastAsia="lv-LV"/>
              </w:rPr>
              <w:t>  </w:t>
            </w:r>
          </w:p>
          <w:p w:rsidR="00E3712F" w:rsidRDefault="00E3712F" w:rsidP="00E45AA8">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intīmi. par grāmatām / Andrejs Panteļējevs ; grāmatas vāka un dizaina autore Krista Jūlija </w:t>
            </w:r>
            <w:proofErr w:type="spellStart"/>
            <w:r w:rsidRPr="00E3712F">
              <w:rPr>
                <w:rFonts w:ascii="Verdana" w:eastAsia="Times New Roman" w:hAnsi="Verdana" w:cs="Tahoma"/>
                <w:color w:val="000000"/>
                <w:sz w:val="17"/>
                <w:szCs w:val="17"/>
                <w:lang w:eastAsia="lv-LV"/>
              </w:rPr>
              <w:t>Kreišmane</w:t>
            </w:r>
            <w:proofErr w:type="spellEnd"/>
            <w:r w:rsidRPr="00E3712F">
              <w:rPr>
                <w:rFonts w:ascii="Verdana" w:eastAsia="Times New Roman" w:hAnsi="Verdana" w:cs="Tahoma"/>
                <w:color w:val="000000"/>
                <w:sz w:val="17"/>
                <w:szCs w:val="17"/>
                <w:lang w:eastAsia="lv-LV"/>
              </w:rPr>
              <w:t xml:space="preserve"> ; redaktore Zaiga </w:t>
            </w:r>
            <w:proofErr w:type="spellStart"/>
            <w:r w:rsidRPr="00E3712F">
              <w:rPr>
                <w:rFonts w:ascii="Verdana" w:eastAsia="Times New Roman" w:hAnsi="Verdana" w:cs="Tahoma"/>
                <w:color w:val="000000"/>
                <w:sz w:val="17"/>
                <w:szCs w:val="17"/>
                <w:lang w:eastAsia="lv-LV"/>
              </w:rPr>
              <w:t>Lasenberga</w:t>
            </w:r>
            <w:proofErr w:type="spellEnd"/>
            <w:r w:rsidRPr="00E3712F">
              <w:rPr>
                <w:rFonts w:ascii="Verdana" w:eastAsia="Times New Roman" w:hAnsi="Verdana" w:cs="Tahoma"/>
                <w:color w:val="000000"/>
                <w:sz w:val="17"/>
                <w:szCs w:val="17"/>
                <w:lang w:eastAsia="lv-LV"/>
              </w:rPr>
              <w:t xml:space="preserve">. - Rīga : Zvaigzne ABC, 2021. - [Jelgava] : Jelgavas tipogrāfija. - 156, [5] lpp. - “.grāmatas lasīšana ir riktīga tīksme. Šajās rūgtajās </w:t>
            </w:r>
            <w:proofErr w:type="spellStart"/>
            <w:r w:rsidRPr="00E3712F">
              <w:rPr>
                <w:rFonts w:ascii="Verdana" w:eastAsia="Times New Roman" w:hAnsi="Verdana" w:cs="Tahoma"/>
                <w:color w:val="000000"/>
                <w:sz w:val="17"/>
                <w:szCs w:val="17"/>
                <w:lang w:eastAsia="lv-LV"/>
              </w:rPr>
              <w:t>koviddienās</w:t>
            </w:r>
            <w:proofErr w:type="spellEnd"/>
            <w:r w:rsidRPr="00E3712F">
              <w:rPr>
                <w:rFonts w:ascii="Verdana" w:eastAsia="Times New Roman" w:hAnsi="Verdana" w:cs="Tahoma"/>
                <w:color w:val="000000"/>
                <w:sz w:val="17"/>
                <w:szCs w:val="17"/>
                <w:lang w:eastAsia="lv-LV"/>
              </w:rPr>
              <w:t xml:space="preserve"> tā ir kā validols. Kā telpa, kur izstaigāties bez maskas.” Andrejs Panteļējevs Pa šīs zemes takām vēl staigā paaudze, kam lasīt grāmatas bija tikpat dabiski kā elpot. Vismaz lielai daļai no šīs paaudzes. Savukārt daļai gribējās ne tikai izlasīt, bet savas pārdomas par grāmatā iegūto un izjusto pašiem uzlikt uz papīra (šobrīd – ekrānā). Rezultātā, daudzuprāt, par atavismu uzskatītā grāmatu lasīšana sadarbībā ar ļoti mūsdienīgo sociālo tīklu izmantošanu radījusi grupu cilvēku ar kopīgām interesēm – grāmatu lasīšanu un vērtēšanu. Viens no tiem ir politiķis, Atmodas laika aktīvists, Augstākās Padomes un vairāku Saeimu deputāts Andrejs Panteļējevs, kura atziņas, pārdomas par izlasīto, turklāt izteiktas savdabīgā, interesantā stilā, iekļautas šajā grāmatā. “.cik plaša un brīnumaina ir pasaule, un cik īstenībā mazas ir mūsu problēmas salīdzinājumā ar to!” Andrejs Panteļējevs. - Nosaukums attēlots ar mazo sākumburtu.</w:t>
            </w:r>
            <w:r w:rsidRPr="00E3712F">
              <w:rPr>
                <w:rFonts w:ascii="Verdana" w:eastAsia="Times New Roman" w:hAnsi="Verdana" w:cs="Tahoma"/>
                <w:color w:val="000000"/>
                <w:sz w:val="17"/>
                <w:szCs w:val="17"/>
                <w:lang w:eastAsia="lv-LV"/>
              </w:rPr>
              <w:br/>
              <w:t>        ISBN 9789934098185.</w:t>
            </w:r>
            <w:r w:rsidRPr="00E3712F">
              <w:rPr>
                <w:rFonts w:ascii="Verdana" w:eastAsia="Times New Roman" w:hAnsi="Verdana" w:cs="Tahoma"/>
                <w:color w:val="000000"/>
                <w:sz w:val="17"/>
                <w:szCs w:val="17"/>
                <w:lang w:eastAsia="lv-LV"/>
              </w:rPr>
              <w:br/>
              <w:t>        Daiļliteratūra, latviešu. Stāsti, latviešu.</w:t>
            </w:r>
          </w:p>
          <w:p w:rsidR="00E45AA8" w:rsidRPr="00E3712F" w:rsidRDefault="00E45AA8" w:rsidP="00E45AA8">
            <w:pPr>
              <w:shd w:val="clear" w:color="auto" w:fill="F7F7F7"/>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0E79DAB0" wp14:editId="2765993F">
                  <wp:extent cx="1122236" cy="1638300"/>
                  <wp:effectExtent l="0" t="0" r="1905" b="0"/>
                  <wp:docPr id="15" name="Attēls 15" descr="Čaks un laiks - Glo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aks un laiks - Globus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1226" cy="1651423"/>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pacing w:after="0" w:line="240" w:lineRule="auto"/>
              <w:ind w:left="57" w:right="57"/>
              <w:rPr>
                <w:rFonts w:ascii="Verdana" w:eastAsia="Times New Roman" w:hAnsi="Verdana" w:cs="Tahoma"/>
                <w:color w:val="000000"/>
                <w:sz w:val="17"/>
                <w:szCs w:val="17"/>
                <w:lang w:eastAsia="lv-LV"/>
              </w:rPr>
            </w:pPr>
            <w:r w:rsidRPr="00E3712F">
              <w:rPr>
                <w:rFonts w:ascii="Verdana" w:eastAsia="Times New Roman" w:hAnsi="Verdana" w:cs="Tahoma"/>
                <w:b/>
                <w:bCs/>
                <w:color w:val="000000"/>
                <w:sz w:val="17"/>
                <w:szCs w:val="17"/>
                <w:lang w:eastAsia="lv-LV"/>
              </w:rPr>
              <w:t>Radzobe, Silvija, 1950-2020.</w:t>
            </w:r>
            <w:r w:rsidRPr="00E3712F">
              <w:rPr>
                <w:rFonts w:ascii="Verdana" w:eastAsia="Times New Roman" w:hAnsi="Verdana" w:cs="Tahoma"/>
                <w:color w:val="000000"/>
                <w:sz w:val="17"/>
                <w:szCs w:val="17"/>
                <w:lang w:eastAsia="lv-LV"/>
              </w:rPr>
              <w:t>  </w:t>
            </w:r>
          </w:p>
          <w:p w:rsidR="00E3712F" w:rsidRDefault="00E3712F" w:rsidP="00E45AA8">
            <w:pPr>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Čaks un laiks / Silvija Radzobe ; Zanes Radzobes redakcijā ; māksliniece Inta </w:t>
            </w:r>
            <w:proofErr w:type="spellStart"/>
            <w:r w:rsidRPr="00E3712F">
              <w:rPr>
                <w:rFonts w:ascii="Verdana" w:eastAsia="Times New Roman" w:hAnsi="Verdana" w:cs="Tahoma"/>
                <w:color w:val="000000"/>
                <w:sz w:val="17"/>
                <w:szCs w:val="17"/>
                <w:lang w:eastAsia="lv-LV"/>
              </w:rPr>
              <w:t>Sarkane</w:t>
            </w:r>
            <w:proofErr w:type="spellEnd"/>
            <w:r w:rsidRPr="00E3712F">
              <w:rPr>
                <w:rFonts w:ascii="Verdana" w:eastAsia="Times New Roman" w:hAnsi="Verdana" w:cs="Tahoma"/>
                <w:color w:val="000000"/>
                <w:sz w:val="17"/>
                <w:szCs w:val="17"/>
                <w:lang w:eastAsia="lv-LV"/>
              </w:rPr>
              <w:t xml:space="preserve"> ; redaktore Jolanta Treile ; personu rādītāju sastādīja Dina </w:t>
            </w:r>
            <w:proofErr w:type="spellStart"/>
            <w:r w:rsidRPr="00E3712F">
              <w:rPr>
                <w:rFonts w:ascii="Verdana" w:eastAsia="Times New Roman" w:hAnsi="Verdana" w:cs="Tahoma"/>
                <w:color w:val="000000"/>
                <w:sz w:val="17"/>
                <w:szCs w:val="17"/>
                <w:lang w:eastAsia="lv-LV"/>
              </w:rPr>
              <w:t>Beināre</w:t>
            </w:r>
            <w:proofErr w:type="spellEnd"/>
            <w:r w:rsidRPr="00E3712F">
              <w:rPr>
                <w:rFonts w:ascii="Verdana" w:eastAsia="Times New Roman" w:hAnsi="Verdana" w:cs="Tahoma"/>
                <w:color w:val="000000"/>
                <w:sz w:val="17"/>
                <w:szCs w:val="17"/>
                <w:lang w:eastAsia="lv-LV"/>
              </w:rPr>
              <w:t xml:space="preserve"> ; priekšvārds: Zane Radzobe. - Rīga : Zinātne, [2021]. - [Jelgava] : Jelgavas tipogrāfija. , ©2021. - 383 lpp. : faksimili, fotogrāfijas, portreti ; 24 cm. - Bibliogrāfija nodaļu beigās un zemsvītras piezīmēs, personu rādītājs: 374.-383. lpp. - "Čaks un laiks" var šķist neviendabīga grāmata. Tā ir strukturēta četrās daļās ar apakšnodaļām, un katrai no tām ir atšķirīga tēma - Čaks Krievijas Pilsoņu kara laikā, Čaks attiecībās ar daiļo dzimumu, Čaks un Rīga, Čaka "Mūžības skartie". Šāds sadalījums nav nejaušs - tās ir klišejas, ko radījuši dzejnieka pielūdzēji. Vēsturiskā patiesība ir pretrunīgāka. Šajā grāmatā ir atklāts tāds Čaks, kādu viņa mīļotāji nepazīs un kas, iespējams šokēs.</w:t>
            </w:r>
            <w:r w:rsidRPr="00E3712F">
              <w:rPr>
                <w:rFonts w:ascii="Verdana" w:eastAsia="Times New Roman" w:hAnsi="Verdana" w:cs="Tahoma"/>
                <w:color w:val="000000"/>
                <w:sz w:val="17"/>
                <w:szCs w:val="17"/>
                <w:lang w:eastAsia="lv-LV"/>
              </w:rPr>
              <w:br/>
              <w:t>        ISBN 9789934599262.</w:t>
            </w:r>
            <w:r w:rsidRPr="00E3712F">
              <w:rPr>
                <w:rFonts w:ascii="Verdana" w:eastAsia="Times New Roman" w:hAnsi="Verdana" w:cs="Tahoma"/>
                <w:color w:val="000000"/>
                <w:sz w:val="17"/>
                <w:szCs w:val="17"/>
                <w:lang w:eastAsia="lv-LV"/>
              </w:rPr>
              <w:br/>
              <w:t>        Autori, latviešu.</w:t>
            </w:r>
            <w:r w:rsidRPr="00E3712F">
              <w:rPr>
                <w:rFonts w:ascii="Verdana" w:eastAsia="Times New Roman" w:hAnsi="Verdana" w:cs="Tahoma"/>
                <w:color w:val="000000"/>
                <w:sz w:val="17"/>
                <w:szCs w:val="17"/>
                <w:lang w:eastAsia="lv-LV"/>
              </w:rPr>
              <w:br/>
              <w:t>        Biogrāfijas.</w:t>
            </w:r>
          </w:p>
          <w:p w:rsidR="00E45AA8" w:rsidRPr="00E3712F" w:rsidRDefault="00E45AA8" w:rsidP="00E3712F">
            <w:pPr>
              <w:spacing w:after="0" w:line="240" w:lineRule="auto"/>
              <w:ind w:left="57" w:right="57"/>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hd w:val="clear" w:color="auto" w:fill="F7F7F7"/>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lastRenderedPageBreak/>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rFonts w:ascii="Verdana" w:hAnsi="Verdana" w:cs="Tahoma"/>
                <w:noProof/>
                <w:color w:val="000000"/>
                <w:sz w:val="17"/>
                <w:szCs w:val="17"/>
                <w:lang w:eastAsia="lv-LV"/>
              </w:rPr>
              <w:drawing>
                <wp:inline distT="0" distB="0" distL="0" distR="0" wp14:anchorId="6FFD0FE2" wp14:editId="74B680FF">
                  <wp:extent cx="1143000" cy="1800704"/>
                  <wp:effectExtent l="0" t="0" r="0" b="9525"/>
                  <wp:docPr id="16" name="Attēls 16" descr="C:\Users\sandrap\AppData\Local\Microsoft\Windows\INetCache\Content.MSO\7DE507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p\AppData\Local\Microsoft\Windows\INetCache\Content.MSO\7DE5074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0321" cy="1812238"/>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hd w:val="clear" w:color="auto" w:fill="F7F7F7"/>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hd w:val="clear" w:color="auto" w:fill="F7F7F7"/>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Saskinds</w:t>
            </w:r>
            <w:proofErr w:type="spellEnd"/>
            <w:r w:rsidRPr="00E3712F">
              <w:rPr>
                <w:rFonts w:ascii="Verdana" w:eastAsia="Times New Roman" w:hAnsi="Verdana" w:cs="Tahoma"/>
                <w:b/>
                <w:bCs/>
                <w:color w:val="000000"/>
                <w:sz w:val="17"/>
                <w:szCs w:val="17"/>
                <w:lang w:eastAsia="lv-LV"/>
              </w:rPr>
              <w:t>, Daniels.</w:t>
            </w:r>
            <w:r w:rsidRPr="00E3712F">
              <w:rPr>
                <w:rFonts w:ascii="Verdana" w:eastAsia="Times New Roman" w:hAnsi="Verdana" w:cs="Tahoma"/>
                <w:color w:val="000000"/>
                <w:sz w:val="17"/>
                <w:szCs w:val="17"/>
                <w:lang w:eastAsia="lv-LV"/>
              </w:rPr>
              <w:t>  </w:t>
            </w:r>
          </w:p>
          <w:p w:rsidR="00E3712F" w:rsidRDefault="00E3712F" w:rsidP="00E45AA8">
            <w:pPr>
              <w:shd w:val="clear" w:color="auto" w:fill="F7F7F7"/>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Pasaule bez darba : tehnoloģijas, automatizācija un kā mums uz tām reaģēt / Daniels </w:t>
            </w:r>
            <w:proofErr w:type="spellStart"/>
            <w:r w:rsidRPr="00E3712F">
              <w:rPr>
                <w:rFonts w:ascii="Verdana" w:eastAsia="Times New Roman" w:hAnsi="Verdana" w:cs="Tahoma"/>
                <w:color w:val="000000"/>
                <w:sz w:val="17"/>
                <w:szCs w:val="17"/>
                <w:lang w:eastAsia="lv-LV"/>
              </w:rPr>
              <w:t>Saskinds</w:t>
            </w:r>
            <w:proofErr w:type="spellEnd"/>
            <w:r w:rsidRPr="00E3712F">
              <w:rPr>
                <w:rFonts w:ascii="Verdana" w:eastAsia="Times New Roman" w:hAnsi="Verdana" w:cs="Tahoma"/>
                <w:color w:val="000000"/>
                <w:sz w:val="17"/>
                <w:szCs w:val="17"/>
                <w:lang w:eastAsia="lv-LV"/>
              </w:rPr>
              <w:t xml:space="preserve"> ; no angļu valodas tulkojusi Ieva </w:t>
            </w:r>
            <w:proofErr w:type="spellStart"/>
            <w:r w:rsidRPr="00E3712F">
              <w:rPr>
                <w:rFonts w:ascii="Verdana" w:eastAsia="Times New Roman" w:hAnsi="Verdana" w:cs="Tahoma"/>
                <w:color w:val="000000"/>
                <w:sz w:val="17"/>
                <w:szCs w:val="17"/>
                <w:lang w:eastAsia="lv-LV"/>
              </w:rPr>
              <w:t>lešinska</w:t>
            </w:r>
            <w:proofErr w:type="spellEnd"/>
            <w:r w:rsidRPr="00E3712F">
              <w:rPr>
                <w:rFonts w:ascii="Verdana" w:eastAsia="Times New Roman" w:hAnsi="Verdana" w:cs="Tahoma"/>
                <w:color w:val="000000"/>
                <w:sz w:val="17"/>
                <w:szCs w:val="17"/>
                <w:lang w:eastAsia="lv-LV"/>
              </w:rPr>
              <w:t xml:space="preserve">. - Rīga : Jāņa Rozes apgāds, 2021. - 288 lpp. : tabulas, diagrammas. - Bibliogrāfija: 267.-280. lpp. - Jau kopš parādījās mehāniskās stelles, iekšdedzes dzinēji un pirmie datori, jaunas tehnoloģijas vienmēr izraisījušas bailes, ka strādājošos cilvēkus aizstās mašīnas. </w:t>
            </w:r>
            <w:proofErr w:type="spellStart"/>
            <w:r w:rsidRPr="00E3712F">
              <w:rPr>
                <w:rFonts w:ascii="Verdana" w:eastAsia="Times New Roman" w:hAnsi="Verdana" w:cs="Tahoma"/>
                <w:color w:val="000000"/>
                <w:sz w:val="17"/>
                <w:szCs w:val="17"/>
                <w:lang w:eastAsia="lv-LV"/>
              </w:rPr>
              <w:t>Saskinds</w:t>
            </w:r>
            <w:proofErr w:type="spellEnd"/>
            <w:r w:rsidRPr="00E3712F">
              <w:rPr>
                <w:rFonts w:ascii="Verdana" w:eastAsia="Times New Roman" w:hAnsi="Verdana" w:cs="Tahoma"/>
                <w:color w:val="000000"/>
                <w:sz w:val="17"/>
                <w:szCs w:val="17"/>
                <w:lang w:eastAsia="lv-LV"/>
              </w:rPr>
              <w:t>, kurš šo tēmu pēta apmēram desmit gadus, apgalvo, ka mašīnām vairs nav jādomā kā cilvēkiem, lai strādātu par tiem efektīvāk. Tāpēc tās spēj izpildīt daudzus uzdevumus, kas vēl nesen tām nebija pa spēkam, – diagnosticēt slimības, sastādīt juridiskus dokumentus, veidot jaunāko ziņu pārskatus un pat komponēt mūziku. Tehnoloģiskā bezdarba draudi kļūst par realitāti.</w:t>
            </w:r>
            <w:r w:rsidRPr="00E3712F">
              <w:rPr>
                <w:rFonts w:ascii="Verdana" w:eastAsia="Times New Roman" w:hAnsi="Verdana" w:cs="Tahoma"/>
                <w:color w:val="000000"/>
                <w:sz w:val="17"/>
                <w:szCs w:val="17"/>
                <w:lang w:eastAsia="lv-LV"/>
              </w:rPr>
              <w:br/>
              <w:t>        ISBN 9789984238777.</w:t>
            </w:r>
          </w:p>
          <w:p w:rsidR="00E45AA8" w:rsidRPr="00E3712F" w:rsidRDefault="00E45AA8" w:rsidP="00E45AA8">
            <w:pPr>
              <w:shd w:val="clear" w:color="auto" w:fill="F7F7F7"/>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3712F" w:rsidP="00E3712F">
            <w:pPr>
              <w:spacing w:after="0" w:line="240" w:lineRule="auto"/>
              <w:jc w:val="center"/>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712F"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3634FA93" wp14:editId="095692BA">
                  <wp:extent cx="1107425" cy="1838325"/>
                  <wp:effectExtent l="0" t="0" r="0" b="0"/>
                  <wp:docPr id="17" name="Attēls 17" descr="Krāsu slepenā dzī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āsu slepenā dzīv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4300" cy="1849737"/>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5AA8" w:rsidRDefault="00E45AA8" w:rsidP="00E3712F">
            <w:pPr>
              <w:spacing w:after="0" w:line="240" w:lineRule="auto"/>
              <w:ind w:left="57" w:right="57"/>
              <w:rPr>
                <w:rFonts w:ascii="Verdana" w:eastAsia="Times New Roman" w:hAnsi="Verdana" w:cs="Tahoma"/>
                <w:b/>
                <w:bCs/>
                <w:color w:val="000000"/>
                <w:sz w:val="17"/>
                <w:szCs w:val="17"/>
                <w:lang w:eastAsia="lv-LV"/>
              </w:rPr>
            </w:pPr>
          </w:p>
          <w:p w:rsidR="00E45AA8" w:rsidRDefault="00E3712F" w:rsidP="00E3712F">
            <w:pPr>
              <w:spacing w:after="0" w:line="240" w:lineRule="auto"/>
              <w:ind w:left="57" w:right="57"/>
              <w:rPr>
                <w:rFonts w:ascii="Verdana" w:eastAsia="Times New Roman" w:hAnsi="Verdana" w:cs="Tahoma"/>
                <w:color w:val="000000"/>
                <w:sz w:val="17"/>
                <w:szCs w:val="17"/>
                <w:lang w:eastAsia="lv-LV"/>
              </w:rPr>
            </w:pPr>
            <w:proofErr w:type="spellStart"/>
            <w:r w:rsidRPr="00E3712F">
              <w:rPr>
                <w:rFonts w:ascii="Verdana" w:eastAsia="Times New Roman" w:hAnsi="Verdana" w:cs="Tahoma"/>
                <w:b/>
                <w:bCs/>
                <w:color w:val="000000"/>
                <w:sz w:val="17"/>
                <w:szCs w:val="17"/>
                <w:lang w:eastAsia="lv-LV"/>
              </w:rPr>
              <w:t>Sentklēra</w:t>
            </w:r>
            <w:proofErr w:type="spellEnd"/>
            <w:r w:rsidRPr="00E3712F">
              <w:rPr>
                <w:rFonts w:ascii="Verdana" w:eastAsia="Times New Roman" w:hAnsi="Verdana" w:cs="Tahoma"/>
                <w:b/>
                <w:bCs/>
                <w:color w:val="000000"/>
                <w:sz w:val="17"/>
                <w:szCs w:val="17"/>
                <w:lang w:eastAsia="lv-LV"/>
              </w:rPr>
              <w:t xml:space="preserve">, </w:t>
            </w:r>
            <w:proofErr w:type="spellStart"/>
            <w:r w:rsidRPr="00E3712F">
              <w:rPr>
                <w:rFonts w:ascii="Verdana" w:eastAsia="Times New Roman" w:hAnsi="Verdana" w:cs="Tahoma"/>
                <w:b/>
                <w:bCs/>
                <w:color w:val="000000"/>
                <w:sz w:val="17"/>
                <w:szCs w:val="17"/>
                <w:lang w:eastAsia="lv-LV"/>
              </w:rPr>
              <w:t>Kasja</w:t>
            </w:r>
            <w:proofErr w:type="spellEnd"/>
            <w:r w:rsidRPr="00E3712F">
              <w:rPr>
                <w:rFonts w:ascii="Verdana" w:eastAsia="Times New Roman" w:hAnsi="Verdana" w:cs="Tahoma"/>
                <w:b/>
                <w:bCs/>
                <w:color w:val="000000"/>
                <w:sz w:val="17"/>
                <w:szCs w:val="17"/>
                <w:lang w:eastAsia="lv-LV"/>
              </w:rPr>
              <w:t>.</w:t>
            </w:r>
            <w:r w:rsidRPr="00E3712F">
              <w:rPr>
                <w:rFonts w:ascii="Verdana" w:eastAsia="Times New Roman" w:hAnsi="Verdana" w:cs="Tahoma"/>
                <w:color w:val="000000"/>
                <w:sz w:val="17"/>
                <w:szCs w:val="17"/>
                <w:lang w:eastAsia="lv-LV"/>
              </w:rPr>
              <w:t>  </w:t>
            </w:r>
          </w:p>
          <w:p w:rsidR="00E3712F" w:rsidRDefault="00E3712F" w:rsidP="00E45AA8">
            <w:pPr>
              <w:spacing w:after="0" w:line="240" w:lineRule="auto"/>
              <w:ind w:left="57" w:right="57" w:firstLine="565"/>
              <w:rPr>
                <w:rFonts w:ascii="Verdana" w:eastAsia="Times New Roman" w:hAnsi="Verdana" w:cs="Tahoma"/>
                <w:color w:val="000000"/>
                <w:sz w:val="17"/>
                <w:szCs w:val="17"/>
                <w:lang w:eastAsia="lv-LV"/>
              </w:rPr>
            </w:pPr>
            <w:r w:rsidRPr="00E3712F">
              <w:rPr>
                <w:rFonts w:ascii="Verdana" w:eastAsia="Times New Roman" w:hAnsi="Verdana" w:cs="Tahoma"/>
                <w:color w:val="000000"/>
                <w:sz w:val="17"/>
                <w:szCs w:val="17"/>
                <w:lang w:eastAsia="lv-LV"/>
              </w:rPr>
              <w:t xml:space="preserve">Krāsu slepenā dzīve / </w:t>
            </w:r>
            <w:proofErr w:type="spellStart"/>
            <w:r w:rsidRPr="00E3712F">
              <w:rPr>
                <w:rFonts w:ascii="Verdana" w:eastAsia="Times New Roman" w:hAnsi="Verdana" w:cs="Tahoma"/>
                <w:color w:val="000000"/>
                <w:sz w:val="17"/>
                <w:szCs w:val="17"/>
                <w:lang w:eastAsia="lv-LV"/>
              </w:rPr>
              <w:t>Kasja</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Sentklēra</w:t>
            </w:r>
            <w:proofErr w:type="spellEnd"/>
            <w:r w:rsidRPr="00E3712F">
              <w:rPr>
                <w:rFonts w:ascii="Verdana" w:eastAsia="Times New Roman" w:hAnsi="Verdana" w:cs="Tahoma"/>
                <w:color w:val="000000"/>
                <w:sz w:val="17"/>
                <w:szCs w:val="17"/>
                <w:lang w:eastAsia="lv-LV"/>
              </w:rPr>
              <w:t xml:space="preserve"> ; no angļu valodas tulkojusi Agija Krasta ; redaktore Ilze Sausiņa ; vāka dizainu adaptēja Ilze </w:t>
            </w:r>
            <w:proofErr w:type="spellStart"/>
            <w:r w:rsidRPr="00E3712F">
              <w:rPr>
                <w:rFonts w:ascii="Verdana" w:eastAsia="Times New Roman" w:hAnsi="Verdana" w:cs="Tahoma"/>
                <w:color w:val="000000"/>
                <w:sz w:val="17"/>
                <w:szCs w:val="17"/>
                <w:lang w:eastAsia="lv-LV"/>
              </w:rPr>
              <w:t>Isaka</w:t>
            </w:r>
            <w:proofErr w:type="spellEnd"/>
            <w:r w:rsidRPr="00E3712F">
              <w:rPr>
                <w:rFonts w:ascii="Verdana" w:eastAsia="Times New Roman" w:hAnsi="Verdana" w:cs="Tahoma"/>
                <w:color w:val="000000"/>
                <w:sz w:val="17"/>
                <w:szCs w:val="17"/>
                <w:lang w:eastAsia="lv-LV"/>
              </w:rPr>
              <w:t xml:space="preserve">. - Rīga : Zvaigzne ABC, 2021. - [Silakrogs, Ropažu novads] : PNB </w:t>
            </w:r>
            <w:proofErr w:type="spellStart"/>
            <w:r w:rsidRPr="00E3712F">
              <w:rPr>
                <w:rFonts w:ascii="Verdana" w:eastAsia="Times New Roman" w:hAnsi="Verdana" w:cs="Tahoma"/>
                <w:color w:val="000000"/>
                <w:sz w:val="17"/>
                <w:szCs w:val="17"/>
                <w:lang w:eastAsia="lv-LV"/>
              </w:rPr>
              <w:t>Print</w:t>
            </w:r>
            <w:proofErr w:type="spellEnd"/>
            <w:r w:rsidRPr="00E3712F">
              <w:rPr>
                <w:rFonts w:ascii="Verdana" w:eastAsia="Times New Roman" w:hAnsi="Verdana" w:cs="Tahoma"/>
                <w:color w:val="000000"/>
                <w:sz w:val="17"/>
                <w:szCs w:val="17"/>
                <w:lang w:eastAsia="lv-LV"/>
              </w:rPr>
              <w:t xml:space="preserve">. - 319, [1] lpp. - Bibliogrāfija: [306.]-[314.] lpp. - Šajā grāmatā neaizmirstami spilgtos stāstos atklāta līdz šim nezināma krāsu vēsture. Grāmatā “Krāsu slepenā dzīve” iekļauti aizraujoši vēstījumi par 75 brīnišķīgām krāsām un toņiem, to rašanos un vēsturi. Jūs uzzināsiet, kā haki kļuva par sinonīmu militārismam, baltais aizsargāja pret mēri, Berlīnes zilais kļuva par Pikaso iecienītāko krāsu, pavisam nejauši kāds pusaudzis ieguva </w:t>
            </w:r>
            <w:proofErr w:type="spellStart"/>
            <w:r w:rsidRPr="00E3712F">
              <w:rPr>
                <w:rFonts w:ascii="Verdana" w:eastAsia="Times New Roman" w:hAnsi="Verdana" w:cs="Tahoma"/>
                <w:color w:val="000000"/>
                <w:sz w:val="17"/>
                <w:szCs w:val="17"/>
                <w:lang w:eastAsia="lv-LV"/>
              </w:rPr>
              <w:t>moveīnu</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Felovas</w:t>
            </w:r>
            <w:proofErr w:type="spellEnd"/>
            <w:r w:rsidRPr="00E3712F">
              <w:rPr>
                <w:rFonts w:ascii="Verdana" w:eastAsia="Times New Roman" w:hAnsi="Verdana" w:cs="Tahoma"/>
                <w:color w:val="000000"/>
                <w:sz w:val="17"/>
                <w:szCs w:val="17"/>
                <w:lang w:eastAsia="lv-LV"/>
              </w:rPr>
              <w:t xml:space="preserve"> pasūtījums </w:t>
            </w:r>
            <w:proofErr w:type="spellStart"/>
            <w:r w:rsidRPr="00E3712F">
              <w:rPr>
                <w:rFonts w:ascii="Verdana" w:eastAsia="Times New Roman" w:hAnsi="Verdana" w:cs="Tahoma"/>
                <w:color w:val="000000"/>
                <w:sz w:val="17"/>
                <w:szCs w:val="17"/>
                <w:lang w:eastAsia="lv-LV"/>
              </w:rPr>
              <w:t>Cartier</w:t>
            </w:r>
            <w:proofErr w:type="spellEnd"/>
            <w:r w:rsidRPr="00E3712F">
              <w:rPr>
                <w:rFonts w:ascii="Verdana" w:eastAsia="Times New Roman" w:hAnsi="Verdana" w:cs="Tahoma"/>
                <w:color w:val="000000"/>
                <w:sz w:val="17"/>
                <w:szCs w:val="17"/>
                <w:lang w:eastAsia="lv-LV"/>
              </w:rPr>
              <w:t xml:space="preserve"> salonā kļuva par iemeslu šokējoši rozā uzvaras gājienam pasaulē, elektrozilais ir saistīts ar katastrofu Černobiļas atomreaktorā un daudz ko citu. Grāmatas autores </w:t>
            </w:r>
            <w:proofErr w:type="spellStart"/>
            <w:r w:rsidRPr="00E3712F">
              <w:rPr>
                <w:rFonts w:ascii="Verdana" w:eastAsia="Times New Roman" w:hAnsi="Verdana" w:cs="Tahoma"/>
                <w:color w:val="000000"/>
                <w:sz w:val="17"/>
                <w:szCs w:val="17"/>
                <w:lang w:eastAsia="lv-LV"/>
              </w:rPr>
              <w:t>Kasjas</w:t>
            </w:r>
            <w:proofErr w:type="spellEnd"/>
            <w:r w:rsidRPr="00E3712F">
              <w:rPr>
                <w:rFonts w:ascii="Verdana" w:eastAsia="Times New Roman" w:hAnsi="Verdana" w:cs="Tahoma"/>
                <w:color w:val="000000"/>
                <w:sz w:val="17"/>
                <w:szCs w:val="17"/>
                <w:lang w:eastAsia="lv-LV"/>
              </w:rPr>
              <w:t xml:space="preserve"> </w:t>
            </w:r>
            <w:proofErr w:type="spellStart"/>
            <w:r w:rsidRPr="00E3712F">
              <w:rPr>
                <w:rFonts w:ascii="Verdana" w:eastAsia="Times New Roman" w:hAnsi="Verdana" w:cs="Tahoma"/>
                <w:color w:val="000000"/>
                <w:sz w:val="17"/>
                <w:szCs w:val="17"/>
                <w:lang w:eastAsia="lv-LV"/>
              </w:rPr>
              <w:t>Sentklēras</w:t>
            </w:r>
            <w:proofErr w:type="spellEnd"/>
            <w:r w:rsidRPr="00E3712F">
              <w:rPr>
                <w:rFonts w:ascii="Verdana" w:eastAsia="Times New Roman" w:hAnsi="Verdana" w:cs="Tahoma"/>
                <w:color w:val="000000"/>
                <w:sz w:val="17"/>
                <w:szCs w:val="17"/>
                <w:lang w:eastAsia="lv-LV"/>
              </w:rPr>
              <w:t xml:space="preserve"> mūža aizraušanās ar krāsām un to izcelsmi ir pārtapusi unikālā pētījumā par cilvēces vēsturi. Caur modi, politiku, mākslu un kariem krāsu slepenā dzīve atklāj dzirkstošu stāstu par cilvēces kultūru.</w:t>
            </w:r>
            <w:r w:rsidRPr="00E3712F">
              <w:rPr>
                <w:rFonts w:ascii="Verdana" w:eastAsia="Times New Roman" w:hAnsi="Verdana" w:cs="Tahoma"/>
                <w:color w:val="000000"/>
                <w:sz w:val="17"/>
                <w:szCs w:val="17"/>
                <w:lang w:eastAsia="lv-LV"/>
              </w:rPr>
              <w:br/>
              <w:t>        ISBN 9789934095108.</w:t>
            </w:r>
            <w:r w:rsidRPr="00E3712F">
              <w:rPr>
                <w:rFonts w:ascii="Verdana" w:eastAsia="Times New Roman" w:hAnsi="Verdana" w:cs="Tahoma"/>
                <w:color w:val="000000"/>
                <w:sz w:val="17"/>
                <w:szCs w:val="17"/>
                <w:lang w:eastAsia="lv-LV"/>
              </w:rPr>
              <w:br/>
              <w:t>        Mākslas. Krāsas.</w:t>
            </w:r>
          </w:p>
          <w:p w:rsidR="00E45AA8" w:rsidRPr="00E3712F" w:rsidRDefault="00E45AA8" w:rsidP="00E45AA8">
            <w:pPr>
              <w:spacing w:after="0" w:line="240" w:lineRule="auto"/>
              <w:ind w:left="57" w:right="57" w:firstLine="565"/>
              <w:rPr>
                <w:rFonts w:ascii="Verdana" w:eastAsia="Times New Roman" w:hAnsi="Verdana" w:cs="Tahoma"/>
                <w:color w:val="000000"/>
                <w:sz w:val="17"/>
                <w:szCs w:val="17"/>
                <w:lang w:eastAsia="lv-LV"/>
              </w:rPr>
            </w:pPr>
          </w:p>
        </w:tc>
      </w:tr>
      <w:tr w:rsidR="00E45AA8" w:rsidRPr="00E3712F" w:rsidTr="00E371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5AA8" w:rsidRPr="00E3712F" w:rsidRDefault="007157F5" w:rsidP="00E3712F">
            <w:pPr>
              <w:spacing w:after="0" w:line="240" w:lineRule="auto"/>
              <w:jc w:val="center"/>
              <w:rPr>
                <w:rFonts w:ascii="Verdana" w:eastAsia="Times New Roman" w:hAnsi="Verdana" w:cs="Tahoma"/>
                <w:color w:val="000000"/>
                <w:sz w:val="17"/>
                <w:szCs w:val="17"/>
                <w:lang w:eastAsia="lv-LV"/>
              </w:rPr>
            </w:pPr>
            <w:r>
              <w:rPr>
                <w:rFonts w:ascii="Verdana" w:eastAsia="Times New Roman" w:hAnsi="Verdana" w:cs="Tahoma"/>
                <w:color w:val="000000"/>
                <w:sz w:val="17"/>
                <w:szCs w:val="17"/>
                <w:lang w:eastAsia="lv-LV"/>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5AA8" w:rsidRPr="00E3712F" w:rsidRDefault="00E45AA8" w:rsidP="00E3712F">
            <w:pPr>
              <w:spacing w:after="0" w:line="240" w:lineRule="auto"/>
              <w:jc w:val="center"/>
              <w:rPr>
                <w:rFonts w:ascii="Verdana" w:eastAsia="Times New Roman" w:hAnsi="Verdana" w:cs="Tahoma"/>
                <w:color w:val="000000"/>
                <w:sz w:val="17"/>
                <w:szCs w:val="17"/>
                <w:lang w:eastAsia="lv-LV"/>
              </w:rPr>
            </w:pPr>
            <w:r>
              <w:rPr>
                <w:noProof/>
                <w:lang w:eastAsia="lv-LV"/>
              </w:rPr>
              <w:drawing>
                <wp:inline distT="0" distB="0" distL="0" distR="0" wp14:anchorId="1F64DF2C" wp14:editId="0FA0010D">
                  <wp:extent cx="1125982" cy="1362075"/>
                  <wp:effectExtent l="0" t="0" r="0" b="0"/>
                  <wp:docPr id="20" name="Attēls 20" descr="http://data.lnb.lv/lnc04/pics/lnc04_001074548-978993488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lnb.lv/lnc04/pics/lnc04_001074548-978993488175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14" cy="1368766"/>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5AA8" w:rsidRDefault="00E45AA8" w:rsidP="00E3712F">
            <w:pPr>
              <w:spacing w:after="0" w:line="240" w:lineRule="auto"/>
              <w:ind w:left="57" w:right="57"/>
              <w:rPr>
                <w:rFonts w:ascii="Verdana" w:hAnsi="Verdana"/>
                <w:color w:val="000000"/>
                <w:sz w:val="17"/>
                <w:szCs w:val="17"/>
                <w:shd w:val="clear" w:color="auto" w:fill="FFFAF4"/>
              </w:rPr>
            </w:pPr>
          </w:p>
          <w:p w:rsidR="00E45AA8" w:rsidRDefault="00E45AA8" w:rsidP="00E45AA8">
            <w:pPr>
              <w:spacing w:after="0" w:line="240" w:lineRule="auto"/>
              <w:ind w:left="57" w:right="57" w:firstLine="565"/>
              <w:rPr>
                <w:rFonts w:ascii="Verdana" w:hAnsi="Verdana"/>
                <w:color w:val="000000"/>
                <w:sz w:val="17"/>
                <w:szCs w:val="17"/>
                <w:shd w:val="clear" w:color="auto" w:fill="FFFAF4"/>
              </w:rPr>
            </w:pPr>
            <w:r w:rsidRPr="00E45AA8">
              <w:rPr>
                <w:rFonts w:ascii="Verdana" w:hAnsi="Verdana"/>
                <w:b/>
                <w:color w:val="000000"/>
                <w:sz w:val="17"/>
                <w:szCs w:val="17"/>
                <w:shd w:val="clear" w:color="auto" w:fill="FFFAF4"/>
              </w:rPr>
              <w:t>Suitu novada mantojums</w:t>
            </w:r>
            <w:r>
              <w:rPr>
                <w:rFonts w:ascii="Verdana" w:hAnsi="Verdana"/>
                <w:color w:val="000000"/>
                <w:sz w:val="17"/>
                <w:szCs w:val="17"/>
                <w:shd w:val="clear" w:color="auto" w:fill="FFFAF4"/>
              </w:rPr>
              <w:t xml:space="preserve"> / redaktores: Inga Vīksna, Dace Martinova ; zīmējumi: Inga Vīksna, Māris Maniņš ; literārā redaktore Liene Markus-</w:t>
            </w:r>
            <w:proofErr w:type="spellStart"/>
            <w:r>
              <w:rPr>
                <w:rFonts w:ascii="Verdana" w:hAnsi="Verdana"/>
                <w:color w:val="000000"/>
                <w:sz w:val="17"/>
                <w:szCs w:val="17"/>
                <w:shd w:val="clear" w:color="auto" w:fill="FFFAF4"/>
              </w:rPr>
              <w:t>Narvila</w:t>
            </w:r>
            <w:proofErr w:type="spellEnd"/>
            <w:r>
              <w:rPr>
                <w:rFonts w:ascii="Verdana" w:hAnsi="Verdana"/>
                <w:color w:val="000000"/>
                <w:sz w:val="17"/>
                <w:szCs w:val="17"/>
                <w:shd w:val="clear" w:color="auto" w:fill="FFFAF4"/>
              </w:rPr>
              <w:t xml:space="preserve"> ; fotogrāfijas: Dace Martinova, Inga Vīksna ; māksliniece Nataļja </w:t>
            </w:r>
            <w:proofErr w:type="spellStart"/>
            <w:r>
              <w:rPr>
                <w:rFonts w:ascii="Verdana" w:hAnsi="Verdana"/>
                <w:color w:val="000000"/>
                <w:sz w:val="17"/>
                <w:szCs w:val="17"/>
                <w:shd w:val="clear" w:color="auto" w:fill="FFFAF4"/>
              </w:rPr>
              <w:t>Štefaņuka</w:t>
            </w:r>
            <w:proofErr w:type="spellEnd"/>
            <w:r>
              <w:rPr>
                <w:rFonts w:ascii="Verdana" w:hAnsi="Verdana"/>
                <w:color w:val="000000"/>
                <w:sz w:val="17"/>
                <w:szCs w:val="17"/>
                <w:shd w:val="clear" w:color="auto" w:fill="FFFAF4"/>
              </w:rPr>
              <w:t xml:space="preserve"> ; tulkotāja Ligita Muceniece. - Alsunga : Etniskās kultūras centrs "Suiti", 2021. - [Jelgava] : Jelgavas tipogrāfija. , ©2021. - 472 lpp. : ilustrācijas ; 25 cm. - (Suitu novada mantojums). - Bibliogrāfija: 471. lpp. - Izdevums veltīts suitu tautastērpa nozīmīgai daļai – villainēm un lielajām drānām jeb </w:t>
            </w:r>
            <w:proofErr w:type="spellStart"/>
            <w:r>
              <w:rPr>
                <w:rFonts w:ascii="Verdana" w:hAnsi="Verdana"/>
                <w:color w:val="000000"/>
                <w:sz w:val="17"/>
                <w:szCs w:val="17"/>
                <w:shd w:val="clear" w:color="auto" w:fill="FFFAF4"/>
              </w:rPr>
              <w:t>villdrānām</w:t>
            </w:r>
            <w:proofErr w:type="spellEnd"/>
            <w:r>
              <w:rPr>
                <w:rFonts w:ascii="Verdana" w:hAnsi="Verdana"/>
                <w:color w:val="000000"/>
                <w:sz w:val="17"/>
                <w:szCs w:val="17"/>
                <w:shd w:val="clear" w:color="auto" w:fill="FFFAF4"/>
              </w:rPr>
              <w:t xml:space="preserve">. Pētījuma komanda apsekoja daudzu muzeju krājumus, kā arī Suitu mantojuma krātuves un Jūrkalnes bibliotēkas apcirkņus, arī privātos pūra glabātājus, kopumā dokumentējot 283 </w:t>
            </w:r>
            <w:proofErr w:type="spellStart"/>
            <w:r>
              <w:rPr>
                <w:rFonts w:ascii="Verdana" w:hAnsi="Verdana"/>
                <w:color w:val="000000"/>
                <w:sz w:val="17"/>
                <w:szCs w:val="17"/>
                <w:shd w:val="clear" w:color="auto" w:fill="FFFAF4"/>
              </w:rPr>
              <w:t>villdrānas</w:t>
            </w:r>
            <w:proofErr w:type="spellEnd"/>
            <w:r>
              <w:rPr>
                <w:rFonts w:ascii="Verdana" w:hAnsi="Verdana"/>
                <w:color w:val="000000"/>
                <w:sz w:val="17"/>
                <w:szCs w:val="17"/>
                <w:shd w:val="clear" w:color="auto" w:fill="FFFAF4"/>
              </w:rPr>
              <w:t xml:space="preserve">. Tās iedalās </w:t>
            </w:r>
            <w:proofErr w:type="spellStart"/>
            <w:r>
              <w:rPr>
                <w:rFonts w:ascii="Verdana" w:hAnsi="Verdana"/>
                <w:color w:val="000000"/>
                <w:sz w:val="17"/>
                <w:szCs w:val="17"/>
                <w:shd w:val="clear" w:color="auto" w:fill="FFFAF4"/>
              </w:rPr>
              <w:t>mēlenēs</w:t>
            </w:r>
            <w:proofErr w:type="spellEnd"/>
            <w:r>
              <w:rPr>
                <w:rFonts w:ascii="Verdana" w:hAnsi="Verdana"/>
                <w:color w:val="000000"/>
                <w:sz w:val="17"/>
                <w:szCs w:val="17"/>
                <w:shd w:val="clear" w:color="auto" w:fill="FFFAF4"/>
              </w:rPr>
              <w:t xml:space="preserve">, </w:t>
            </w:r>
            <w:proofErr w:type="spellStart"/>
            <w:r>
              <w:rPr>
                <w:rFonts w:ascii="Verdana" w:hAnsi="Verdana"/>
                <w:color w:val="000000"/>
                <w:sz w:val="17"/>
                <w:szCs w:val="17"/>
                <w:shd w:val="clear" w:color="auto" w:fill="FFFAF4"/>
              </w:rPr>
              <w:t>govkuņģos</w:t>
            </w:r>
            <w:proofErr w:type="spellEnd"/>
            <w:r>
              <w:rPr>
                <w:rFonts w:ascii="Verdana" w:hAnsi="Verdana"/>
                <w:color w:val="000000"/>
                <w:sz w:val="17"/>
                <w:szCs w:val="17"/>
                <w:shd w:val="clear" w:color="auto" w:fill="FFFAF4"/>
              </w:rPr>
              <w:t xml:space="preserve">, </w:t>
            </w:r>
            <w:proofErr w:type="spellStart"/>
            <w:r>
              <w:rPr>
                <w:rFonts w:ascii="Verdana" w:hAnsi="Verdana"/>
                <w:color w:val="000000"/>
                <w:sz w:val="17"/>
                <w:szCs w:val="17"/>
                <w:shd w:val="clear" w:color="auto" w:fill="FFFAF4"/>
              </w:rPr>
              <w:t>zirgkuņgos</w:t>
            </w:r>
            <w:proofErr w:type="spellEnd"/>
            <w:r>
              <w:rPr>
                <w:rFonts w:ascii="Verdana" w:hAnsi="Verdana"/>
                <w:color w:val="000000"/>
                <w:sz w:val="17"/>
                <w:szCs w:val="17"/>
                <w:shd w:val="clear" w:color="auto" w:fill="FFFAF4"/>
              </w:rPr>
              <w:t xml:space="preserve">, </w:t>
            </w:r>
            <w:proofErr w:type="spellStart"/>
            <w:r>
              <w:rPr>
                <w:rFonts w:ascii="Verdana" w:hAnsi="Verdana"/>
                <w:color w:val="000000"/>
                <w:sz w:val="17"/>
                <w:szCs w:val="17"/>
                <w:shd w:val="clear" w:color="auto" w:fill="FFFAF4"/>
              </w:rPr>
              <w:t>zīdstrīpās</w:t>
            </w:r>
            <w:proofErr w:type="spellEnd"/>
            <w:r>
              <w:rPr>
                <w:rFonts w:ascii="Verdana" w:hAnsi="Verdana"/>
                <w:color w:val="000000"/>
                <w:sz w:val="17"/>
                <w:szCs w:val="17"/>
                <w:shd w:val="clear" w:color="auto" w:fill="FFFAF4"/>
              </w:rPr>
              <w:t xml:space="preserve">, </w:t>
            </w:r>
            <w:proofErr w:type="spellStart"/>
            <w:r>
              <w:rPr>
                <w:rFonts w:ascii="Verdana" w:hAnsi="Verdana"/>
                <w:color w:val="000000"/>
                <w:sz w:val="17"/>
                <w:szCs w:val="17"/>
                <w:shd w:val="clear" w:color="auto" w:fill="FFFAF4"/>
              </w:rPr>
              <w:t>piecnītenēs</w:t>
            </w:r>
            <w:proofErr w:type="spellEnd"/>
            <w:r>
              <w:rPr>
                <w:rFonts w:ascii="Verdana" w:hAnsi="Verdana"/>
                <w:color w:val="000000"/>
                <w:sz w:val="17"/>
                <w:szCs w:val="17"/>
                <w:shd w:val="clear" w:color="auto" w:fill="FFFAF4"/>
              </w:rPr>
              <w:t xml:space="preserve">, trakajās drānās un melnraibajās, </w:t>
            </w:r>
            <w:proofErr w:type="spellStart"/>
            <w:r>
              <w:rPr>
                <w:rFonts w:ascii="Verdana" w:hAnsi="Verdana"/>
                <w:color w:val="000000"/>
                <w:sz w:val="17"/>
                <w:szCs w:val="17"/>
                <w:shd w:val="clear" w:color="auto" w:fill="FFFAF4"/>
              </w:rPr>
              <w:t>garpraņās</w:t>
            </w:r>
            <w:proofErr w:type="spellEnd"/>
            <w:r>
              <w:rPr>
                <w:rFonts w:ascii="Verdana" w:hAnsi="Verdana"/>
                <w:color w:val="000000"/>
                <w:sz w:val="17"/>
                <w:szCs w:val="17"/>
                <w:shd w:val="clear" w:color="auto" w:fill="FFFAF4"/>
              </w:rPr>
              <w:t>, baltajās rakstainajās un lielajās drānās. Kas slēpjas zem šiem neparastajiem nosaukumiem, var uzzināt košajā izdevumā. - Teksts paralēli latviešu un angļu valodā. - Resurss sagatavots ar Valsts Kultūrkapitāla fonda atbalstu.</w:t>
            </w:r>
            <w:r>
              <w:rPr>
                <w:rFonts w:ascii="Verdana" w:hAnsi="Verdana"/>
                <w:color w:val="000000"/>
                <w:sz w:val="17"/>
                <w:szCs w:val="17"/>
              </w:rPr>
              <w:br/>
            </w:r>
            <w:r>
              <w:rPr>
                <w:rFonts w:ascii="Verdana" w:hAnsi="Verdana"/>
                <w:color w:val="000000"/>
                <w:sz w:val="17"/>
                <w:szCs w:val="17"/>
                <w:shd w:val="clear" w:color="auto" w:fill="FFFAF4"/>
              </w:rPr>
              <w:t xml:space="preserve">        . </w:t>
            </w:r>
            <w:proofErr w:type="spellStart"/>
            <w:r>
              <w:rPr>
                <w:rFonts w:ascii="Verdana" w:hAnsi="Verdana"/>
                <w:color w:val="000000"/>
                <w:sz w:val="17"/>
                <w:szCs w:val="17"/>
                <w:shd w:val="clear" w:color="auto" w:fill="FFFAF4"/>
              </w:rPr>
              <w:t>Suit</w:t>
            </w:r>
            <w:proofErr w:type="spellEnd"/>
            <w:r>
              <w:rPr>
                <w:rFonts w:ascii="Verdana" w:hAnsi="Verdana"/>
                <w:color w:val="000000"/>
                <w:sz w:val="17"/>
                <w:szCs w:val="17"/>
                <w:shd w:val="clear" w:color="auto" w:fill="FFFAF4"/>
              </w:rPr>
              <w:t xml:space="preserve"> </w:t>
            </w:r>
            <w:proofErr w:type="spellStart"/>
            <w:r>
              <w:rPr>
                <w:rFonts w:ascii="Verdana" w:hAnsi="Verdana"/>
                <w:color w:val="000000"/>
                <w:sz w:val="17"/>
                <w:szCs w:val="17"/>
                <w:shd w:val="clear" w:color="auto" w:fill="FFFAF4"/>
              </w:rPr>
              <w:t>villdrāns</w:t>
            </w:r>
            <w:proofErr w:type="spellEnd"/>
            <w:r>
              <w:rPr>
                <w:rFonts w:ascii="Verdana" w:hAnsi="Verdana"/>
                <w:color w:val="000000"/>
                <w:sz w:val="17"/>
                <w:szCs w:val="17"/>
                <w:shd w:val="clear" w:color="auto" w:fill="FFFAF4"/>
              </w:rPr>
              <w:t>.</w:t>
            </w:r>
            <w:r>
              <w:rPr>
                <w:rFonts w:ascii="Verdana" w:hAnsi="Verdana"/>
                <w:color w:val="000000"/>
                <w:sz w:val="17"/>
                <w:szCs w:val="17"/>
              </w:rPr>
              <w:br/>
            </w:r>
            <w:r>
              <w:rPr>
                <w:rFonts w:ascii="Verdana" w:hAnsi="Verdana"/>
                <w:color w:val="000000"/>
                <w:sz w:val="17"/>
                <w:szCs w:val="17"/>
                <w:shd w:val="clear" w:color="auto" w:fill="FFFAF4"/>
              </w:rPr>
              <w:t>        ISBN 9789934881756.</w:t>
            </w:r>
            <w:r>
              <w:rPr>
                <w:rFonts w:ascii="Verdana" w:hAnsi="Verdana"/>
                <w:color w:val="000000"/>
                <w:sz w:val="17"/>
                <w:szCs w:val="17"/>
              </w:rPr>
              <w:br/>
            </w:r>
            <w:r>
              <w:rPr>
                <w:rFonts w:ascii="Verdana" w:hAnsi="Verdana"/>
                <w:color w:val="000000"/>
                <w:sz w:val="17"/>
                <w:szCs w:val="17"/>
                <w:shd w:val="clear" w:color="auto" w:fill="FFFAF4"/>
              </w:rPr>
              <w:t>        Suiti - Apģērbs. SUITI - Latvija - Sociālā dzīve un paražas. Plecu šalles - Latvija - Alsungas novads. Aušana - Latvija - Raksti.</w:t>
            </w:r>
            <w:r>
              <w:rPr>
                <w:rFonts w:ascii="Verdana" w:hAnsi="Verdana"/>
                <w:color w:val="000000"/>
                <w:sz w:val="17"/>
                <w:szCs w:val="17"/>
              </w:rPr>
              <w:br/>
            </w:r>
            <w:r>
              <w:rPr>
                <w:rFonts w:ascii="Verdana" w:hAnsi="Verdana"/>
                <w:color w:val="000000"/>
                <w:sz w:val="17"/>
                <w:szCs w:val="17"/>
                <w:shd w:val="clear" w:color="auto" w:fill="FFFAF4"/>
              </w:rPr>
              <w:t>        Jūrkalne (Ventspils novads, Latvija). Alsunga (Alsungas novads, Latvija).</w:t>
            </w:r>
            <w:r>
              <w:rPr>
                <w:rFonts w:ascii="Verdana" w:hAnsi="Verdana"/>
                <w:color w:val="000000"/>
                <w:sz w:val="17"/>
                <w:szCs w:val="17"/>
              </w:rPr>
              <w:br/>
            </w:r>
            <w:r>
              <w:rPr>
                <w:rFonts w:ascii="Verdana" w:hAnsi="Verdana"/>
                <w:color w:val="000000"/>
                <w:sz w:val="17"/>
                <w:szCs w:val="17"/>
                <w:shd w:val="clear" w:color="auto" w:fill="FFFAF4"/>
              </w:rPr>
              <w:t>        Attēli. Atmiņas.</w:t>
            </w:r>
          </w:p>
          <w:p w:rsidR="00E45AA8" w:rsidRDefault="00E45AA8" w:rsidP="00E45AA8">
            <w:pPr>
              <w:spacing w:after="0" w:line="240" w:lineRule="auto"/>
              <w:ind w:left="57" w:right="57" w:firstLine="565"/>
              <w:rPr>
                <w:rFonts w:ascii="Verdana" w:eastAsia="Times New Roman" w:hAnsi="Verdana" w:cs="Tahoma"/>
                <w:b/>
                <w:bCs/>
                <w:color w:val="000000"/>
                <w:sz w:val="17"/>
                <w:szCs w:val="17"/>
                <w:lang w:eastAsia="lv-LV"/>
              </w:rPr>
            </w:pPr>
          </w:p>
        </w:tc>
      </w:tr>
    </w:tbl>
    <w:p w:rsidR="00E04D30" w:rsidRDefault="00E04D30"/>
    <w:p w:rsidR="00E45AA8" w:rsidRDefault="00E45AA8"/>
    <w:p w:rsidR="00E45AA8" w:rsidRDefault="00E45AA8"/>
    <w:sectPr w:rsidR="00E45AA8" w:rsidSect="00E45AA8">
      <w:footerReference w:type="default" r:id="rId24"/>
      <w:pgSz w:w="11906" w:h="16838"/>
      <w:pgMar w:top="1134" w:right="1134"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A8" w:rsidRDefault="00E45AA8" w:rsidP="00E45AA8">
      <w:pPr>
        <w:spacing w:after="0" w:line="240" w:lineRule="auto"/>
      </w:pPr>
      <w:r>
        <w:separator/>
      </w:r>
    </w:p>
  </w:endnote>
  <w:endnote w:type="continuationSeparator" w:id="0">
    <w:p w:rsidR="00E45AA8" w:rsidRDefault="00E45AA8" w:rsidP="00E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23807"/>
      <w:docPartObj>
        <w:docPartGallery w:val="Page Numbers (Bottom of Page)"/>
        <w:docPartUnique/>
      </w:docPartObj>
    </w:sdtPr>
    <w:sdtEndPr/>
    <w:sdtContent>
      <w:p w:rsidR="00E45AA8" w:rsidRDefault="00E45AA8">
        <w:pPr>
          <w:pStyle w:val="Kjene"/>
          <w:jc w:val="center"/>
        </w:pPr>
        <w:r>
          <w:fldChar w:fldCharType="begin"/>
        </w:r>
        <w:r>
          <w:instrText>PAGE   \* MERGEFORMAT</w:instrText>
        </w:r>
        <w:r>
          <w:fldChar w:fldCharType="separate"/>
        </w:r>
        <w:r w:rsidR="0042420C">
          <w:rPr>
            <w:noProof/>
          </w:rPr>
          <w:t>6</w:t>
        </w:r>
        <w:r>
          <w:fldChar w:fldCharType="end"/>
        </w:r>
      </w:p>
    </w:sdtContent>
  </w:sdt>
  <w:p w:rsidR="00E45AA8" w:rsidRDefault="00E45A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A8" w:rsidRDefault="00E45AA8" w:rsidP="00E45AA8">
      <w:pPr>
        <w:spacing w:after="0" w:line="240" w:lineRule="auto"/>
      </w:pPr>
      <w:r>
        <w:separator/>
      </w:r>
    </w:p>
  </w:footnote>
  <w:footnote w:type="continuationSeparator" w:id="0">
    <w:p w:rsidR="00E45AA8" w:rsidRDefault="00E45AA8" w:rsidP="00E45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2F"/>
    <w:rsid w:val="00344AA0"/>
    <w:rsid w:val="0042420C"/>
    <w:rsid w:val="007157F5"/>
    <w:rsid w:val="00E04D30"/>
    <w:rsid w:val="00E2112F"/>
    <w:rsid w:val="00E3712F"/>
    <w:rsid w:val="00E45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25EC9-352E-4A7A-ABE8-C64DB51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5A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5AA8"/>
  </w:style>
  <w:style w:type="paragraph" w:styleId="Kjene">
    <w:name w:val="footer"/>
    <w:basedOn w:val="Parasts"/>
    <w:link w:val="KjeneRakstz"/>
    <w:uiPriority w:val="99"/>
    <w:unhideWhenUsed/>
    <w:rsid w:val="00E45A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5AA8"/>
  </w:style>
  <w:style w:type="paragraph" w:styleId="Balonteksts">
    <w:name w:val="Balloon Text"/>
    <w:basedOn w:val="Parasts"/>
    <w:link w:val="BalontekstsRakstz"/>
    <w:uiPriority w:val="99"/>
    <w:semiHidden/>
    <w:unhideWhenUsed/>
    <w:rsid w:val="00E2112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76173">
      <w:bodyDiv w:val="1"/>
      <w:marLeft w:val="0"/>
      <w:marRight w:val="0"/>
      <w:marTop w:val="0"/>
      <w:marBottom w:val="0"/>
      <w:divBdr>
        <w:top w:val="none" w:sz="0" w:space="0" w:color="auto"/>
        <w:left w:val="none" w:sz="0" w:space="0" w:color="auto"/>
        <w:bottom w:val="none" w:sz="0" w:space="0" w:color="auto"/>
        <w:right w:val="none" w:sz="0" w:space="0" w:color="auto"/>
      </w:divBdr>
      <w:divsChild>
        <w:div w:id="1703624945">
          <w:marLeft w:val="0"/>
          <w:marRight w:val="0"/>
          <w:marTop w:val="0"/>
          <w:marBottom w:val="0"/>
          <w:divBdr>
            <w:top w:val="none" w:sz="0" w:space="0" w:color="auto"/>
            <w:left w:val="none" w:sz="0" w:space="0" w:color="auto"/>
            <w:bottom w:val="none" w:sz="0" w:space="0" w:color="auto"/>
            <w:right w:val="none" w:sz="0" w:space="0" w:color="auto"/>
          </w:divBdr>
        </w:div>
        <w:div w:id="1882010154">
          <w:marLeft w:val="0"/>
          <w:marRight w:val="0"/>
          <w:marTop w:val="0"/>
          <w:marBottom w:val="0"/>
          <w:divBdr>
            <w:top w:val="none" w:sz="0" w:space="0" w:color="auto"/>
            <w:left w:val="none" w:sz="0" w:space="0" w:color="auto"/>
            <w:bottom w:val="none" w:sz="0" w:space="0" w:color="auto"/>
            <w:right w:val="none" w:sz="0" w:space="0" w:color="auto"/>
          </w:divBdr>
        </w:div>
        <w:div w:id="354500028">
          <w:marLeft w:val="0"/>
          <w:marRight w:val="0"/>
          <w:marTop w:val="0"/>
          <w:marBottom w:val="0"/>
          <w:divBdr>
            <w:top w:val="none" w:sz="0" w:space="0" w:color="auto"/>
            <w:left w:val="none" w:sz="0" w:space="0" w:color="auto"/>
            <w:bottom w:val="none" w:sz="0" w:space="0" w:color="auto"/>
            <w:right w:val="none" w:sz="0" w:space="0" w:color="auto"/>
          </w:divBdr>
        </w:div>
        <w:div w:id="1903172724">
          <w:marLeft w:val="0"/>
          <w:marRight w:val="0"/>
          <w:marTop w:val="0"/>
          <w:marBottom w:val="0"/>
          <w:divBdr>
            <w:top w:val="none" w:sz="0" w:space="0" w:color="auto"/>
            <w:left w:val="none" w:sz="0" w:space="0" w:color="auto"/>
            <w:bottom w:val="none" w:sz="0" w:space="0" w:color="auto"/>
            <w:right w:val="none" w:sz="0" w:space="0" w:color="auto"/>
          </w:divBdr>
        </w:div>
        <w:div w:id="590312921">
          <w:marLeft w:val="0"/>
          <w:marRight w:val="0"/>
          <w:marTop w:val="0"/>
          <w:marBottom w:val="0"/>
          <w:divBdr>
            <w:top w:val="none" w:sz="0" w:space="0" w:color="auto"/>
            <w:left w:val="none" w:sz="0" w:space="0" w:color="auto"/>
            <w:bottom w:val="none" w:sz="0" w:space="0" w:color="auto"/>
            <w:right w:val="none" w:sz="0" w:space="0" w:color="auto"/>
          </w:divBdr>
        </w:div>
        <w:div w:id="925769135">
          <w:marLeft w:val="0"/>
          <w:marRight w:val="0"/>
          <w:marTop w:val="0"/>
          <w:marBottom w:val="0"/>
          <w:divBdr>
            <w:top w:val="none" w:sz="0" w:space="0" w:color="auto"/>
            <w:left w:val="none" w:sz="0" w:space="0" w:color="auto"/>
            <w:bottom w:val="none" w:sz="0" w:space="0" w:color="auto"/>
            <w:right w:val="none" w:sz="0" w:space="0" w:color="auto"/>
          </w:divBdr>
        </w:div>
        <w:div w:id="1127164263">
          <w:marLeft w:val="0"/>
          <w:marRight w:val="0"/>
          <w:marTop w:val="0"/>
          <w:marBottom w:val="0"/>
          <w:divBdr>
            <w:top w:val="none" w:sz="0" w:space="0" w:color="auto"/>
            <w:left w:val="none" w:sz="0" w:space="0" w:color="auto"/>
            <w:bottom w:val="none" w:sz="0" w:space="0" w:color="auto"/>
            <w:right w:val="none" w:sz="0" w:space="0" w:color="auto"/>
          </w:divBdr>
        </w:div>
        <w:div w:id="2036152777">
          <w:marLeft w:val="0"/>
          <w:marRight w:val="0"/>
          <w:marTop w:val="0"/>
          <w:marBottom w:val="0"/>
          <w:divBdr>
            <w:top w:val="none" w:sz="0" w:space="0" w:color="auto"/>
            <w:left w:val="none" w:sz="0" w:space="0" w:color="auto"/>
            <w:bottom w:val="none" w:sz="0" w:space="0" w:color="auto"/>
            <w:right w:val="none" w:sz="0" w:space="0" w:color="auto"/>
          </w:divBdr>
        </w:div>
        <w:div w:id="1982151260">
          <w:marLeft w:val="0"/>
          <w:marRight w:val="0"/>
          <w:marTop w:val="0"/>
          <w:marBottom w:val="0"/>
          <w:divBdr>
            <w:top w:val="none" w:sz="0" w:space="0" w:color="auto"/>
            <w:left w:val="none" w:sz="0" w:space="0" w:color="auto"/>
            <w:bottom w:val="none" w:sz="0" w:space="0" w:color="auto"/>
            <w:right w:val="none" w:sz="0" w:space="0" w:color="auto"/>
          </w:divBdr>
        </w:div>
        <w:div w:id="2091729717">
          <w:marLeft w:val="0"/>
          <w:marRight w:val="0"/>
          <w:marTop w:val="0"/>
          <w:marBottom w:val="0"/>
          <w:divBdr>
            <w:top w:val="none" w:sz="0" w:space="0" w:color="auto"/>
            <w:left w:val="none" w:sz="0" w:space="0" w:color="auto"/>
            <w:bottom w:val="none" w:sz="0" w:space="0" w:color="auto"/>
            <w:right w:val="none" w:sz="0" w:space="0" w:color="auto"/>
          </w:divBdr>
        </w:div>
        <w:div w:id="1732845077">
          <w:marLeft w:val="0"/>
          <w:marRight w:val="0"/>
          <w:marTop w:val="0"/>
          <w:marBottom w:val="0"/>
          <w:divBdr>
            <w:top w:val="none" w:sz="0" w:space="0" w:color="auto"/>
            <w:left w:val="none" w:sz="0" w:space="0" w:color="auto"/>
            <w:bottom w:val="none" w:sz="0" w:space="0" w:color="auto"/>
            <w:right w:val="none" w:sz="0" w:space="0" w:color="auto"/>
          </w:divBdr>
        </w:div>
        <w:div w:id="678505873">
          <w:marLeft w:val="0"/>
          <w:marRight w:val="0"/>
          <w:marTop w:val="0"/>
          <w:marBottom w:val="0"/>
          <w:divBdr>
            <w:top w:val="none" w:sz="0" w:space="0" w:color="auto"/>
            <w:left w:val="none" w:sz="0" w:space="0" w:color="auto"/>
            <w:bottom w:val="none" w:sz="0" w:space="0" w:color="auto"/>
            <w:right w:val="none" w:sz="0" w:space="0" w:color="auto"/>
          </w:divBdr>
        </w:div>
        <w:div w:id="592980329">
          <w:marLeft w:val="0"/>
          <w:marRight w:val="0"/>
          <w:marTop w:val="0"/>
          <w:marBottom w:val="0"/>
          <w:divBdr>
            <w:top w:val="none" w:sz="0" w:space="0" w:color="auto"/>
            <w:left w:val="none" w:sz="0" w:space="0" w:color="auto"/>
            <w:bottom w:val="none" w:sz="0" w:space="0" w:color="auto"/>
            <w:right w:val="none" w:sz="0" w:space="0" w:color="auto"/>
          </w:divBdr>
        </w:div>
        <w:div w:id="939723799">
          <w:marLeft w:val="0"/>
          <w:marRight w:val="0"/>
          <w:marTop w:val="0"/>
          <w:marBottom w:val="0"/>
          <w:divBdr>
            <w:top w:val="none" w:sz="0" w:space="0" w:color="auto"/>
            <w:left w:val="none" w:sz="0" w:space="0" w:color="auto"/>
            <w:bottom w:val="none" w:sz="0" w:space="0" w:color="auto"/>
            <w:right w:val="none" w:sz="0" w:space="0" w:color="auto"/>
          </w:divBdr>
        </w:div>
        <w:div w:id="1573077502">
          <w:marLeft w:val="0"/>
          <w:marRight w:val="0"/>
          <w:marTop w:val="0"/>
          <w:marBottom w:val="0"/>
          <w:divBdr>
            <w:top w:val="none" w:sz="0" w:space="0" w:color="auto"/>
            <w:left w:val="none" w:sz="0" w:space="0" w:color="auto"/>
            <w:bottom w:val="none" w:sz="0" w:space="0" w:color="auto"/>
            <w:right w:val="none" w:sz="0" w:space="0" w:color="auto"/>
          </w:divBdr>
        </w:div>
        <w:div w:id="1300652616">
          <w:marLeft w:val="0"/>
          <w:marRight w:val="0"/>
          <w:marTop w:val="0"/>
          <w:marBottom w:val="0"/>
          <w:divBdr>
            <w:top w:val="none" w:sz="0" w:space="0" w:color="auto"/>
            <w:left w:val="none" w:sz="0" w:space="0" w:color="auto"/>
            <w:bottom w:val="none" w:sz="0" w:space="0" w:color="auto"/>
            <w:right w:val="none" w:sz="0" w:space="0" w:color="auto"/>
          </w:divBdr>
        </w:div>
        <w:div w:id="291601091">
          <w:marLeft w:val="0"/>
          <w:marRight w:val="0"/>
          <w:marTop w:val="0"/>
          <w:marBottom w:val="0"/>
          <w:divBdr>
            <w:top w:val="none" w:sz="0" w:space="0" w:color="auto"/>
            <w:left w:val="none" w:sz="0" w:space="0" w:color="auto"/>
            <w:bottom w:val="none" w:sz="0" w:space="0" w:color="auto"/>
            <w:right w:val="none" w:sz="0" w:space="0" w:color="auto"/>
          </w:divBdr>
        </w:div>
        <w:div w:id="1225605951">
          <w:marLeft w:val="0"/>
          <w:marRight w:val="0"/>
          <w:marTop w:val="0"/>
          <w:marBottom w:val="0"/>
          <w:divBdr>
            <w:top w:val="none" w:sz="0" w:space="0" w:color="auto"/>
            <w:left w:val="none" w:sz="0" w:space="0" w:color="auto"/>
            <w:bottom w:val="none" w:sz="0" w:space="0" w:color="auto"/>
            <w:right w:val="none" w:sz="0" w:space="0" w:color="auto"/>
          </w:divBdr>
        </w:div>
        <w:div w:id="1658879890">
          <w:marLeft w:val="0"/>
          <w:marRight w:val="0"/>
          <w:marTop w:val="0"/>
          <w:marBottom w:val="0"/>
          <w:divBdr>
            <w:top w:val="none" w:sz="0" w:space="0" w:color="auto"/>
            <w:left w:val="none" w:sz="0" w:space="0" w:color="auto"/>
            <w:bottom w:val="none" w:sz="0" w:space="0" w:color="auto"/>
            <w:right w:val="none" w:sz="0" w:space="0" w:color="auto"/>
          </w:divBdr>
        </w:div>
        <w:div w:id="542712689">
          <w:marLeft w:val="0"/>
          <w:marRight w:val="0"/>
          <w:marTop w:val="0"/>
          <w:marBottom w:val="0"/>
          <w:divBdr>
            <w:top w:val="none" w:sz="0" w:space="0" w:color="auto"/>
            <w:left w:val="none" w:sz="0" w:space="0" w:color="auto"/>
            <w:bottom w:val="none" w:sz="0" w:space="0" w:color="auto"/>
            <w:right w:val="none" w:sz="0" w:space="0" w:color="auto"/>
          </w:divBdr>
        </w:div>
        <w:div w:id="1192260823">
          <w:marLeft w:val="0"/>
          <w:marRight w:val="0"/>
          <w:marTop w:val="0"/>
          <w:marBottom w:val="0"/>
          <w:divBdr>
            <w:top w:val="none" w:sz="0" w:space="0" w:color="auto"/>
            <w:left w:val="none" w:sz="0" w:space="0" w:color="auto"/>
            <w:bottom w:val="none" w:sz="0" w:space="0" w:color="auto"/>
            <w:right w:val="none" w:sz="0" w:space="0" w:color="auto"/>
          </w:divBdr>
        </w:div>
        <w:div w:id="189730332">
          <w:marLeft w:val="0"/>
          <w:marRight w:val="0"/>
          <w:marTop w:val="0"/>
          <w:marBottom w:val="0"/>
          <w:divBdr>
            <w:top w:val="none" w:sz="0" w:space="0" w:color="auto"/>
            <w:left w:val="none" w:sz="0" w:space="0" w:color="auto"/>
            <w:bottom w:val="none" w:sz="0" w:space="0" w:color="auto"/>
            <w:right w:val="none" w:sz="0" w:space="0" w:color="auto"/>
          </w:divBdr>
        </w:div>
        <w:div w:id="1186596826">
          <w:marLeft w:val="0"/>
          <w:marRight w:val="0"/>
          <w:marTop w:val="0"/>
          <w:marBottom w:val="0"/>
          <w:divBdr>
            <w:top w:val="none" w:sz="0" w:space="0" w:color="auto"/>
            <w:left w:val="none" w:sz="0" w:space="0" w:color="auto"/>
            <w:bottom w:val="none" w:sz="0" w:space="0" w:color="auto"/>
            <w:right w:val="none" w:sz="0" w:space="0" w:color="auto"/>
          </w:divBdr>
        </w:div>
        <w:div w:id="1021056639">
          <w:marLeft w:val="0"/>
          <w:marRight w:val="0"/>
          <w:marTop w:val="0"/>
          <w:marBottom w:val="0"/>
          <w:divBdr>
            <w:top w:val="none" w:sz="0" w:space="0" w:color="auto"/>
            <w:left w:val="none" w:sz="0" w:space="0" w:color="auto"/>
            <w:bottom w:val="none" w:sz="0" w:space="0" w:color="auto"/>
            <w:right w:val="none" w:sz="0" w:space="0" w:color="auto"/>
          </w:divBdr>
        </w:div>
        <w:div w:id="53064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13360</Words>
  <Characters>7616</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dc:creator>
  <cp:keywords/>
  <dc:description/>
  <cp:lastModifiedBy>Tomass</cp:lastModifiedBy>
  <cp:revision>4</cp:revision>
  <cp:lastPrinted>2022-02-15T10:22:00Z</cp:lastPrinted>
  <dcterms:created xsi:type="dcterms:W3CDTF">2022-02-15T09:58:00Z</dcterms:created>
  <dcterms:modified xsi:type="dcterms:W3CDTF">2022-02-15T10:31:00Z</dcterms:modified>
</cp:coreProperties>
</file>